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2266BD" w:rsidRPr="002266BD">
        <w:rPr>
          <w:rFonts w:hint="eastAsia"/>
          <w:sz w:val="24"/>
        </w:rPr>
        <w:t>中国房地产案例研究信息化平台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2266BD" w:rsidRDefault="00F63E1A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2266BD" w:rsidRPr="002266BD">
        <w:rPr>
          <w:rFonts w:ascii="Calibri" w:hAnsi="Calibri" w:hint="eastAsia"/>
          <w:sz w:val="24"/>
        </w:rPr>
        <w:t>中国房地产案例研究信息化平台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2266BD">
        <w:rPr>
          <w:rFonts w:ascii="宋体" w:hAnsi="宋体" w:cs="宋体" w:hint="eastAsia"/>
          <w:sz w:val="24"/>
        </w:rPr>
        <w:t>70292-4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A6A37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2266BD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5A6A37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5A6A37">
        <w:rPr>
          <w:rFonts w:ascii="宋体" w:hAnsi="宋体" w:hint="eastAsia"/>
          <w:color w:val="FF0000"/>
          <w:sz w:val="24"/>
        </w:rPr>
        <w:t>1</w:t>
      </w:r>
      <w:r w:rsidR="002266BD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日</w:t>
      </w:r>
      <w:r w:rsidR="002266BD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2266BD">
        <w:rPr>
          <w:rFonts w:asci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AFB" w:rsidRDefault="00EB3AFB" w:rsidP="00440979">
      <w:r>
        <w:separator/>
      </w:r>
    </w:p>
  </w:endnote>
  <w:endnote w:type="continuationSeparator" w:id="0">
    <w:p w:rsidR="00EB3AFB" w:rsidRDefault="00EB3AFB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AFB" w:rsidRDefault="00EB3AFB" w:rsidP="00440979">
      <w:r>
        <w:separator/>
      </w:r>
    </w:p>
  </w:footnote>
  <w:footnote w:type="continuationSeparator" w:id="0">
    <w:p w:rsidR="00EB3AFB" w:rsidRDefault="00EB3AFB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C66"/>
    <w:rsid w:val="001F7B53"/>
    <w:rsid w:val="002231B1"/>
    <w:rsid w:val="002266BD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EB3AFB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2017-11-06T01:18:00Z</dcterms:created>
  <dcterms:modified xsi:type="dcterms:W3CDTF">2017-11-06T01:18:00Z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