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28" w:rsidRPr="00164DF3" w:rsidRDefault="00164DF3">
      <w:pPr>
        <w:rPr>
          <w:sz w:val="36"/>
          <w:szCs w:val="36"/>
        </w:rPr>
      </w:pPr>
      <w:r>
        <w:rPr>
          <w:rFonts w:hint="eastAsia"/>
        </w:rPr>
        <w:t xml:space="preserve">                   </w:t>
      </w:r>
      <w:r w:rsidRPr="00164DF3"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164DF3">
        <w:rPr>
          <w:rFonts w:hint="eastAsia"/>
          <w:sz w:val="32"/>
          <w:szCs w:val="32"/>
        </w:rPr>
        <w:t xml:space="preserve"> </w:t>
      </w:r>
      <w:r w:rsidRPr="00164DF3">
        <w:rPr>
          <w:rFonts w:hint="eastAsia"/>
          <w:sz w:val="36"/>
          <w:szCs w:val="36"/>
        </w:rPr>
        <w:t>单</w:t>
      </w:r>
      <w:r w:rsidRPr="00164DF3">
        <w:rPr>
          <w:sz w:val="36"/>
          <w:szCs w:val="36"/>
        </w:rPr>
        <w:t>一</w:t>
      </w:r>
      <w:r w:rsidRPr="00164DF3">
        <w:rPr>
          <w:rFonts w:hint="eastAsia"/>
          <w:sz w:val="36"/>
          <w:szCs w:val="36"/>
        </w:rPr>
        <w:t>来源公示</w:t>
      </w:r>
    </w:p>
    <w:p w:rsidR="00164DF3" w:rsidRDefault="00164DF3">
      <w:pPr>
        <w:rPr>
          <w:sz w:val="32"/>
          <w:szCs w:val="32"/>
        </w:rPr>
      </w:pPr>
    </w:p>
    <w:p w:rsidR="00164DF3" w:rsidRPr="00164DF3" w:rsidRDefault="00164DF3" w:rsidP="008E5407">
      <w:pPr>
        <w:spacing w:line="360" w:lineRule="auto"/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采购单位</w:t>
      </w:r>
      <w:r w:rsidRPr="00164DF3">
        <w:rPr>
          <w:sz w:val="28"/>
          <w:szCs w:val="28"/>
        </w:rPr>
        <w:t>：</w:t>
      </w:r>
      <w:r w:rsidR="00BB70FD">
        <w:rPr>
          <w:rFonts w:hint="eastAsia"/>
          <w:sz w:val="28"/>
          <w:szCs w:val="28"/>
        </w:rPr>
        <w:t>上海立信会计金融学院研究生处</w:t>
      </w:r>
    </w:p>
    <w:p w:rsidR="00164DF3" w:rsidRDefault="00164DF3" w:rsidP="008E5407">
      <w:pPr>
        <w:spacing w:line="360" w:lineRule="auto"/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</w:t>
      </w:r>
      <w:r w:rsidRPr="00164DF3">
        <w:rPr>
          <w:sz w:val="28"/>
          <w:szCs w:val="28"/>
        </w:rPr>
        <w:t>项目名称：</w:t>
      </w:r>
      <w:r w:rsidR="00BB70FD">
        <w:rPr>
          <w:rFonts w:hint="eastAsia"/>
          <w:sz w:val="28"/>
          <w:szCs w:val="28"/>
        </w:rPr>
        <w:t>上海立信会计金融学院研究生</w:t>
      </w:r>
      <w:r w:rsidR="00BB70FD">
        <w:rPr>
          <w:rFonts w:hint="eastAsia"/>
          <w:sz w:val="28"/>
          <w:szCs w:val="28"/>
        </w:rPr>
        <w:t>培养</w:t>
      </w:r>
      <w:proofErr w:type="gramStart"/>
      <w:r w:rsidR="00BB70FD">
        <w:rPr>
          <w:rFonts w:hint="eastAsia"/>
          <w:sz w:val="28"/>
          <w:szCs w:val="28"/>
        </w:rPr>
        <w:t>管理</w:t>
      </w:r>
      <w:r w:rsidR="00BB70FD">
        <w:rPr>
          <w:rFonts w:hint="eastAsia"/>
          <w:sz w:val="28"/>
          <w:szCs w:val="28"/>
        </w:rPr>
        <w:t>信息</w:t>
      </w:r>
      <w:r w:rsidR="00BB70FD">
        <w:rPr>
          <w:rFonts w:hint="eastAsia"/>
          <w:sz w:val="28"/>
          <w:szCs w:val="28"/>
        </w:rPr>
        <w:t>系统维保项目</w:t>
      </w:r>
      <w:proofErr w:type="gramEnd"/>
    </w:p>
    <w:p w:rsidR="00164DF3" w:rsidRDefault="00164DF3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编号：</w:t>
      </w:r>
      <w:r w:rsidR="008E5407">
        <w:rPr>
          <w:rFonts w:hint="eastAsia"/>
          <w:sz w:val="28"/>
          <w:szCs w:val="28"/>
        </w:rPr>
        <w:t>LXJR2017</w:t>
      </w:r>
      <w:r w:rsidR="00E76661">
        <w:rPr>
          <w:rFonts w:hint="eastAsia"/>
          <w:sz w:val="28"/>
          <w:szCs w:val="28"/>
        </w:rPr>
        <w:t>0195</w:t>
      </w:r>
      <w:bookmarkStart w:id="0" w:name="_GoBack"/>
      <w:bookmarkEnd w:id="0"/>
    </w:p>
    <w:p w:rsidR="00164DF3" w:rsidRDefault="00164DF3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内容：</w:t>
      </w:r>
      <w:r w:rsidR="00BB70FD">
        <w:rPr>
          <w:rFonts w:hint="eastAsia"/>
          <w:sz w:val="28"/>
          <w:szCs w:val="28"/>
        </w:rPr>
        <w:t>研究生培养管理信息系统维保</w:t>
      </w:r>
    </w:p>
    <w:p w:rsidR="00164DF3" w:rsidRDefault="00164DF3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预算金额：</w:t>
      </w:r>
      <w:r w:rsidR="00BB70FD">
        <w:rPr>
          <w:rFonts w:hint="eastAsia"/>
          <w:sz w:val="28"/>
          <w:szCs w:val="28"/>
        </w:rPr>
        <w:t>46200</w:t>
      </w:r>
      <w:r w:rsidR="00BB70FD">
        <w:rPr>
          <w:rFonts w:hint="eastAsia"/>
          <w:sz w:val="28"/>
          <w:szCs w:val="28"/>
        </w:rPr>
        <w:t>元</w:t>
      </w:r>
      <w:r w:rsidR="00F7099F">
        <w:rPr>
          <w:rFonts w:hint="eastAsia"/>
          <w:sz w:val="28"/>
          <w:szCs w:val="28"/>
        </w:rPr>
        <w:t xml:space="preserve"> </w:t>
      </w:r>
      <w:r w:rsidR="00F7099F">
        <w:rPr>
          <w:sz w:val="28"/>
          <w:szCs w:val="28"/>
        </w:rPr>
        <w:t xml:space="preserve"> </w:t>
      </w:r>
      <w:r w:rsidR="00F7099F">
        <w:rPr>
          <w:rFonts w:hint="eastAsia"/>
          <w:sz w:val="28"/>
          <w:szCs w:val="28"/>
        </w:rPr>
        <w:t>（</w:t>
      </w:r>
      <w:r w:rsidR="00F7099F">
        <w:rPr>
          <w:sz w:val="28"/>
          <w:szCs w:val="28"/>
        </w:rPr>
        <w:t>国库资金：</w:t>
      </w:r>
      <w:r w:rsidR="00BB70FD">
        <w:rPr>
          <w:rFonts w:hint="eastAsia"/>
          <w:sz w:val="28"/>
          <w:szCs w:val="28"/>
        </w:rPr>
        <w:t>46200</w:t>
      </w:r>
      <w:r w:rsidR="00BB70FD">
        <w:rPr>
          <w:rFonts w:hint="eastAsia"/>
          <w:sz w:val="28"/>
          <w:szCs w:val="28"/>
        </w:rPr>
        <w:t>元</w:t>
      </w:r>
      <w:r w:rsidR="00BB70FD">
        <w:rPr>
          <w:rFonts w:hint="eastAsia"/>
          <w:sz w:val="28"/>
          <w:szCs w:val="28"/>
        </w:rPr>
        <w:t xml:space="preserve"> </w:t>
      </w:r>
      <w:r w:rsidR="00F7099F">
        <w:rPr>
          <w:rFonts w:hint="eastAsia"/>
          <w:sz w:val="28"/>
          <w:szCs w:val="28"/>
        </w:rPr>
        <w:t>自</w:t>
      </w:r>
      <w:r w:rsidR="00F7099F">
        <w:rPr>
          <w:sz w:val="28"/>
          <w:szCs w:val="28"/>
        </w:rPr>
        <w:t>筹资金：</w:t>
      </w:r>
      <w:r w:rsidR="00F7099F">
        <w:rPr>
          <w:rFonts w:hint="eastAsia"/>
          <w:sz w:val="28"/>
          <w:szCs w:val="28"/>
        </w:rPr>
        <w:t xml:space="preserve">       </w:t>
      </w:r>
      <w:r w:rsidR="00F7099F">
        <w:rPr>
          <w:rFonts w:hint="eastAsia"/>
          <w:sz w:val="28"/>
          <w:szCs w:val="28"/>
        </w:rPr>
        <w:t>）</w:t>
      </w:r>
    </w:p>
    <w:p w:rsidR="00164DF3" w:rsidRDefault="00164DF3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：</w:t>
      </w:r>
      <w:r w:rsidR="00BB70FD" w:rsidRPr="00BB70FD">
        <w:rPr>
          <w:rFonts w:hint="eastAsia"/>
          <w:sz w:val="28"/>
          <w:szCs w:val="28"/>
        </w:rPr>
        <w:t>山东五思信息科技有限公司</w:t>
      </w:r>
    </w:p>
    <w:p w:rsidR="00164DF3" w:rsidRDefault="00164DF3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地址：</w:t>
      </w:r>
      <w:r w:rsidR="008E5407" w:rsidRPr="008E5407">
        <w:rPr>
          <w:rFonts w:hint="eastAsia"/>
          <w:sz w:val="28"/>
          <w:szCs w:val="28"/>
        </w:rPr>
        <w:t>山东省济南市高新区新宇路南首齐鲁软件大厦</w:t>
      </w:r>
      <w:r w:rsidR="008E5407" w:rsidRPr="008E5407">
        <w:rPr>
          <w:rFonts w:hint="eastAsia"/>
          <w:sz w:val="28"/>
          <w:szCs w:val="28"/>
        </w:rPr>
        <w:t>324</w:t>
      </w:r>
      <w:r w:rsidR="008E5407">
        <w:rPr>
          <w:rFonts w:hint="eastAsia"/>
          <w:sz w:val="28"/>
          <w:szCs w:val="28"/>
        </w:rPr>
        <w:t>室</w:t>
      </w:r>
    </w:p>
    <w:p w:rsidR="00164DF3" w:rsidRDefault="00164DF3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的货物或服务说明：</w:t>
      </w:r>
    </w:p>
    <w:p w:rsidR="00BB70FD" w:rsidRDefault="00164DF3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单一</w:t>
      </w:r>
      <w:r>
        <w:rPr>
          <w:sz w:val="28"/>
          <w:szCs w:val="28"/>
        </w:rPr>
        <w:t>采购理由：</w:t>
      </w:r>
      <w:r w:rsidR="00BB70FD">
        <w:rPr>
          <w:rFonts w:hint="eastAsia"/>
          <w:sz w:val="28"/>
          <w:szCs w:val="28"/>
        </w:rPr>
        <w:t>升级维护研究生培养管理信息系统，增加证</w:t>
      </w:r>
      <w:r w:rsidR="00BB70FD" w:rsidRPr="0038044F">
        <w:rPr>
          <w:rFonts w:hint="eastAsia"/>
          <w:sz w:val="28"/>
          <w:szCs w:val="28"/>
        </w:rPr>
        <w:t>明材料管理、学籍表打印、成绩</w:t>
      </w:r>
      <w:proofErr w:type="gramStart"/>
      <w:r w:rsidR="00BB70FD" w:rsidRPr="0038044F">
        <w:rPr>
          <w:rFonts w:hint="eastAsia"/>
          <w:sz w:val="28"/>
          <w:szCs w:val="28"/>
        </w:rPr>
        <w:t>绩</w:t>
      </w:r>
      <w:proofErr w:type="gramEnd"/>
      <w:r w:rsidR="00BB70FD" w:rsidRPr="0038044F">
        <w:rPr>
          <w:rFonts w:hint="eastAsia"/>
          <w:sz w:val="28"/>
          <w:szCs w:val="28"/>
        </w:rPr>
        <w:t>点计算功能</w:t>
      </w:r>
      <w:r w:rsidR="00BB70FD">
        <w:rPr>
          <w:rFonts w:hint="eastAsia"/>
          <w:sz w:val="28"/>
          <w:szCs w:val="28"/>
        </w:rPr>
        <w:t>模块。</w:t>
      </w:r>
    </w:p>
    <w:p w:rsidR="00164DF3" w:rsidRDefault="00BB70FD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单一</w:t>
      </w:r>
      <w:r>
        <w:rPr>
          <w:sz w:val="28"/>
          <w:szCs w:val="28"/>
        </w:rPr>
        <w:t>采购理由：</w:t>
      </w:r>
      <w:r>
        <w:rPr>
          <w:rFonts w:hint="eastAsia"/>
          <w:sz w:val="28"/>
          <w:szCs w:val="28"/>
        </w:rPr>
        <w:t>我校研究生培养管理信息系统上线运行后，原开发厂商不愿对系统继续提供运维服务。为保证学校研究生教育管理工作稳定进行，</w:t>
      </w:r>
      <w:r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年起，</w:t>
      </w:r>
      <w:r>
        <w:rPr>
          <w:rFonts w:hint="eastAsia"/>
          <w:sz w:val="28"/>
          <w:szCs w:val="28"/>
        </w:rPr>
        <w:t>系统的后续</w:t>
      </w:r>
      <w:proofErr w:type="gramStart"/>
      <w:r>
        <w:rPr>
          <w:rFonts w:hint="eastAsia"/>
          <w:sz w:val="28"/>
          <w:szCs w:val="28"/>
        </w:rPr>
        <w:t>维保皆</w:t>
      </w:r>
      <w:proofErr w:type="gramEnd"/>
      <w:r>
        <w:rPr>
          <w:rFonts w:hint="eastAsia"/>
          <w:sz w:val="28"/>
          <w:szCs w:val="28"/>
        </w:rPr>
        <w:t>由</w:t>
      </w:r>
      <w:r w:rsidRPr="00BB70FD">
        <w:rPr>
          <w:rFonts w:hint="eastAsia"/>
          <w:sz w:val="28"/>
          <w:szCs w:val="28"/>
        </w:rPr>
        <w:t>山东五思信息科技有限公司</w:t>
      </w:r>
      <w:r>
        <w:rPr>
          <w:rFonts w:hint="eastAsia"/>
          <w:sz w:val="28"/>
          <w:szCs w:val="28"/>
        </w:rPr>
        <w:t>提供。目前，根据学校研究生教育信息化管理的需求，研究生</w:t>
      </w:r>
      <w:r w:rsidRPr="003C4FDC">
        <w:rPr>
          <w:rFonts w:hint="eastAsia"/>
          <w:sz w:val="28"/>
          <w:szCs w:val="28"/>
        </w:rPr>
        <w:t>项目管理信息</w:t>
      </w:r>
      <w:r>
        <w:rPr>
          <w:rFonts w:hint="eastAsia"/>
          <w:sz w:val="28"/>
          <w:szCs w:val="28"/>
        </w:rPr>
        <w:t>系统需要进一步升级开发</w:t>
      </w:r>
      <w:r w:rsidRPr="004A2E9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新增证</w:t>
      </w:r>
      <w:r w:rsidRPr="0038044F">
        <w:rPr>
          <w:rFonts w:hint="eastAsia"/>
          <w:sz w:val="28"/>
          <w:szCs w:val="28"/>
        </w:rPr>
        <w:t>明材料管理、学籍表打印、成绩</w:t>
      </w:r>
      <w:proofErr w:type="gramStart"/>
      <w:r w:rsidRPr="0038044F">
        <w:rPr>
          <w:rFonts w:hint="eastAsia"/>
          <w:sz w:val="28"/>
          <w:szCs w:val="28"/>
        </w:rPr>
        <w:t>绩</w:t>
      </w:r>
      <w:proofErr w:type="gramEnd"/>
      <w:r w:rsidRPr="0038044F">
        <w:rPr>
          <w:rFonts w:hint="eastAsia"/>
          <w:sz w:val="28"/>
          <w:szCs w:val="28"/>
        </w:rPr>
        <w:t>点计算功能</w:t>
      </w:r>
      <w:r>
        <w:rPr>
          <w:rFonts w:hint="eastAsia"/>
          <w:sz w:val="28"/>
          <w:szCs w:val="28"/>
        </w:rPr>
        <w:t>。为保证系统平稳升级，避免因大规模调整而可能导致的软件开发风险，本次研究生培养管理信息系统</w:t>
      </w:r>
      <w:proofErr w:type="gramStart"/>
      <w:r>
        <w:rPr>
          <w:rFonts w:hint="eastAsia"/>
          <w:sz w:val="28"/>
          <w:szCs w:val="28"/>
        </w:rPr>
        <w:t>维保拟</w:t>
      </w:r>
      <w:proofErr w:type="gramEnd"/>
      <w:r>
        <w:rPr>
          <w:rFonts w:hint="eastAsia"/>
          <w:sz w:val="28"/>
          <w:szCs w:val="28"/>
        </w:rPr>
        <w:t>申请单一来源方式采购。</w:t>
      </w:r>
    </w:p>
    <w:p w:rsidR="00164DF3" w:rsidRDefault="00164DF3" w:rsidP="008E5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>
        <w:rPr>
          <w:sz w:val="28"/>
          <w:szCs w:val="28"/>
        </w:rPr>
        <w:t>起止时间：</w:t>
      </w:r>
      <w:r w:rsidR="00F7099F">
        <w:rPr>
          <w:rFonts w:hint="eastAsia"/>
          <w:sz w:val="28"/>
          <w:szCs w:val="28"/>
        </w:rPr>
        <w:t>2</w:t>
      </w:r>
      <w:r w:rsidR="00F7099F">
        <w:rPr>
          <w:sz w:val="28"/>
          <w:szCs w:val="28"/>
        </w:rPr>
        <w:t>017-0</w:t>
      </w:r>
      <w:r w:rsidR="008E5407">
        <w:rPr>
          <w:rFonts w:hint="eastAsia"/>
          <w:sz w:val="28"/>
          <w:szCs w:val="28"/>
        </w:rPr>
        <w:t>9</w:t>
      </w:r>
      <w:r w:rsidR="00F7099F">
        <w:rPr>
          <w:sz w:val="28"/>
          <w:szCs w:val="28"/>
        </w:rPr>
        <w:t>-2</w:t>
      </w:r>
      <w:r w:rsidR="008E5407">
        <w:rPr>
          <w:rFonts w:hint="eastAsia"/>
          <w:sz w:val="28"/>
          <w:szCs w:val="28"/>
        </w:rPr>
        <w:t>8</w:t>
      </w:r>
      <w:r w:rsidR="00F7099F">
        <w:rPr>
          <w:sz w:val="28"/>
          <w:szCs w:val="28"/>
        </w:rPr>
        <w:t>至</w:t>
      </w:r>
      <w:r w:rsidR="00F7099F">
        <w:rPr>
          <w:sz w:val="28"/>
          <w:szCs w:val="28"/>
        </w:rPr>
        <w:t>2017-0</w:t>
      </w:r>
      <w:r w:rsidR="008E5407">
        <w:rPr>
          <w:rFonts w:hint="eastAsia"/>
          <w:sz w:val="28"/>
          <w:szCs w:val="28"/>
        </w:rPr>
        <w:t>9</w:t>
      </w:r>
      <w:r w:rsidR="00F7099F">
        <w:rPr>
          <w:sz w:val="28"/>
          <w:szCs w:val="28"/>
        </w:rPr>
        <w:t>-</w:t>
      </w:r>
      <w:r w:rsidR="008E5407">
        <w:rPr>
          <w:rFonts w:hint="eastAsia"/>
          <w:sz w:val="28"/>
          <w:szCs w:val="28"/>
        </w:rPr>
        <w:t>30</w:t>
      </w:r>
    </w:p>
    <w:p w:rsidR="00F7099F" w:rsidRDefault="00F7099F" w:rsidP="008E5407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任何</w:t>
      </w:r>
      <w:r>
        <w:rPr>
          <w:sz w:val="28"/>
          <w:szCs w:val="28"/>
        </w:rPr>
        <w:t>供应商</w:t>
      </w:r>
      <w:r>
        <w:rPr>
          <w:rFonts w:asciiTheme="minorEastAsia" w:hAnsiTheme="minorEastAsia" w:hint="eastAsia"/>
          <w:sz w:val="28"/>
          <w:szCs w:val="28"/>
        </w:rPr>
        <w:t>、单位</w:t>
      </w:r>
      <w:r>
        <w:rPr>
          <w:rFonts w:asciiTheme="minorEastAsia" w:hAnsiTheme="minorEastAsia"/>
          <w:sz w:val="28"/>
          <w:szCs w:val="28"/>
        </w:rPr>
        <w:t>或个人对此单一来源采购方式有异议，可以在本</w:t>
      </w:r>
      <w:r>
        <w:rPr>
          <w:rFonts w:asciiTheme="minorEastAsia" w:hAnsiTheme="minorEastAsia" w:hint="eastAsia"/>
          <w:sz w:val="28"/>
          <w:szCs w:val="28"/>
        </w:rPr>
        <w:t>公示</w:t>
      </w:r>
      <w:r>
        <w:rPr>
          <w:rFonts w:asciiTheme="minorEastAsia" w:hAnsiTheme="minorEastAsia"/>
          <w:sz w:val="28"/>
          <w:szCs w:val="28"/>
        </w:rPr>
        <w:t>期内将书面意见</w:t>
      </w:r>
      <w:r>
        <w:rPr>
          <w:rFonts w:asciiTheme="minorEastAsia" w:hAnsiTheme="minorEastAsia" w:hint="eastAsia"/>
          <w:sz w:val="28"/>
          <w:szCs w:val="28"/>
        </w:rPr>
        <w:t>反馈</w:t>
      </w:r>
      <w:r>
        <w:rPr>
          <w:rFonts w:asciiTheme="minorEastAsia" w:hAnsiTheme="minorEastAsia"/>
          <w:sz w:val="28"/>
          <w:szCs w:val="28"/>
        </w:rPr>
        <w:t>给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/>
          <w:sz w:val="28"/>
          <w:szCs w:val="28"/>
        </w:rPr>
        <w:t>单位，并同时抄送</w:t>
      </w:r>
      <w:r>
        <w:rPr>
          <w:rFonts w:asciiTheme="minorEastAsia" w:hAnsiTheme="minorEastAsia" w:hint="eastAsia"/>
          <w:sz w:val="28"/>
          <w:szCs w:val="28"/>
        </w:rPr>
        <w:t>财务</w:t>
      </w:r>
      <w:r>
        <w:rPr>
          <w:rFonts w:asciiTheme="minorEastAsia" w:hAnsiTheme="minorEastAsia"/>
          <w:sz w:val="28"/>
          <w:szCs w:val="28"/>
        </w:rPr>
        <w:t>和资产管理</w:t>
      </w:r>
      <w:r>
        <w:rPr>
          <w:rFonts w:asciiTheme="minorEastAsia" w:hAnsiTheme="minorEastAsia" w:hint="eastAsia"/>
          <w:sz w:val="28"/>
          <w:szCs w:val="28"/>
        </w:rPr>
        <w:t>部门</w:t>
      </w:r>
      <w:r>
        <w:rPr>
          <w:rFonts w:asciiTheme="minorEastAsia" w:hAnsiTheme="minorEastAsia"/>
          <w:sz w:val="28"/>
          <w:szCs w:val="28"/>
        </w:rPr>
        <w:t>。</w:t>
      </w:r>
    </w:p>
    <w:p w:rsidR="00A23F2A" w:rsidRDefault="00A23F2A">
      <w:pPr>
        <w:rPr>
          <w:rFonts w:asciiTheme="minorEastAsia" w:hAnsiTheme="minorEastAsia"/>
          <w:sz w:val="28"/>
          <w:szCs w:val="28"/>
        </w:rPr>
      </w:pPr>
    </w:p>
    <w:p w:rsidR="008E5407" w:rsidRPr="00A23F2A" w:rsidRDefault="008E5407" w:rsidP="008E540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采购单位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研究生处               资产</w:t>
      </w:r>
      <w:r>
        <w:rPr>
          <w:rFonts w:asciiTheme="minorEastAsia" w:hAnsiTheme="minorEastAsia"/>
          <w:sz w:val="28"/>
          <w:szCs w:val="28"/>
        </w:rPr>
        <w:t>管理</w:t>
      </w:r>
      <w:r>
        <w:rPr>
          <w:rFonts w:asciiTheme="minorEastAsia" w:hAnsiTheme="minorEastAsia" w:hint="eastAsia"/>
          <w:sz w:val="28"/>
          <w:szCs w:val="28"/>
        </w:rPr>
        <w:t>处</w:t>
      </w:r>
    </w:p>
    <w:p w:rsidR="008E5407" w:rsidRDefault="008E5407" w:rsidP="008E540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</w:t>
      </w:r>
      <w:r>
        <w:rPr>
          <w:rFonts w:asciiTheme="minorEastAsia" w:hAnsiTheme="minorEastAsia"/>
          <w:sz w:val="28"/>
          <w:szCs w:val="28"/>
        </w:rPr>
        <w:t>：</w:t>
      </w:r>
      <w:proofErr w:type="gramStart"/>
      <w:r>
        <w:rPr>
          <w:rFonts w:asciiTheme="minorEastAsia" w:hAnsiTheme="minorEastAsia" w:hint="eastAsia"/>
          <w:sz w:val="28"/>
          <w:szCs w:val="28"/>
        </w:rPr>
        <w:t>沈晓欢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>
        <w:rPr>
          <w:rFonts w:asciiTheme="minorEastAsia" w:hAnsiTheme="minorEastAsia" w:hint="eastAsia"/>
          <w:sz w:val="28"/>
          <w:szCs w:val="28"/>
        </w:rPr>
        <w:t>联系人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钱国风</w:t>
      </w:r>
    </w:p>
    <w:p w:rsidR="008E5407" w:rsidRPr="00164DF3" w:rsidRDefault="008E5407" w:rsidP="008E5407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021-67705124 </w:t>
      </w:r>
      <w:r>
        <w:rPr>
          <w:rFonts w:asciiTheme="minorEastAsia" w:hAnsiTheme="minor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021-50218715</w:t>
      </w:r>
    </w:p>
    <w:p w:rsidR="00164DF3" w:rsidRPr="008E5407" w:rsidRDefault="00164DF3">
      <w:pPr>
        <w:rPr>
          <w:sz w:val="28"/>
          <w:szCs w:val="28"/>
        </w:rPr>
      </w:pPr>
    </w:p>
    <w:sectPr w:rsidR="00164DF3" w:rsidRPr="008E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F3"/>
    <w:rsid w:val="00102B2A"/>
    <w:rsid w:val="00164DF3"/>
    <w:rsid w:val="005A0D28"/>
    <w:rsid w:val="007862E7"/>
    <w:rsid w:val="008E5407"/>
    <w:rsid w:val="00A23F2A"/>
    <w:rsid w:val="00BB70FD"/>
    <w:rsid w:val="00E76661"/>
    <w:rsid w:val="00F7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cqh</dc:creator>
  <cp:keywords/>
  <dc:description/>
  <cp:lastModifiedBy>沈晓欢</cp:lastModifiedBy>
  <cp:revision>2</cp:revision>
  <cp:lastPrinted>2017-09-28T05:07:00Z</cp:lastPrinted>
  <dcterms:created xsi:type="dcterms:W3CDTF">2017-09-28T05:12:00Z</dcterms:created>
  <dcterms:modified xsi:type="dcterms:W3CDTF">2017-09-28T05:12:00Z</dcterms:modified>
</cp:coreProperties>
</file>