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99" w:rsidRDefault="003163C4" w:rsidP="000D7B99">
      <w:pPr>
        <w:widowControl/>
        <w:adjustRightInd w:val="0"/>
        <w:snapToGrid w:val="0"/>
        <w:jc w:val="center"/>
        <w:rPr>
          <w:rFonts w:ascii="黑体" w:eastAsia="黑体"/>
          <w:bCs/>
          <w:sz w:val="44"/>
        </w:rPr>
      </w:pPr>
      <w:proofErr w:type="spellStart"/>
      <w:r w:rsidRPr="003163C4">
        <w:rPr>
          <w:rFonts w:ascii="黑体" w:eastAsia="黑体" w:hint="eastAsia"/>
          <w:bCs/>
          <w:sz w:val="44"/>
        </w:rPr>
        <w:t>Coremail</w:t>
      </w:r>
      <w:proofErr w:type="spellEnd"/>
      <w:r w:rsidRPr="003163C4">
        <w:rPr>
          <w:rFonts w:ascii="黑体" w:eastAsia="黑体" w:hint="eastAsia"/>
          <w:bCs/>
          <w:sz w:val="44"/>
        </w:rPr>
        <w:t>邮件</w:t>
      </w:r>
      <w:proofErr w:type="gramStart"/>
      <w:r w:rsidRPr="003163C4">
        <w:rPr>
          <w:rFonts w:ascii="黑体" w:eastAsia="黑体" w:hint="eastAsia"/>
          <w:bCs/>
          <w:sz w:val="44"/>
        </w:rPr>
        <w:t>系统</w:t>
      </w:r>
      <w:r w:rsidR="000D7B99">
        <w:rPr>
          <w:rFonts w:ascii="黑体" w:eastAsia="黑体" w:hint="eastAsia"/>
          <w:bCs/>
          <w:sz w:val="44"/>
        </w:rPr>
        <w:t>维保需求</w:t>
      </w:r>
      <w:proofErr w:type="gramEnd"/>
    </w:p>
    <w:p w:rsidR="000D7B99" w:rsidRDefault="000D7B99" w:rsidP="000D7B99">
      <w:pPr>
        <w:pStyle w:val="pa-0"/>
        <w:numPr>
          <w:ilvl w:val="0"/>
          <w:numId w:val="1"/>
        </w:numPr>
        <w:adjustRightInd w:val="0"/>
        <w:snapToGrid w:val="0"/>
        <w:spacing w:before="0" w:after="0" w:line="360" w:lineRule="exact"/>
        <w:jc w:val="both"/>
        <w:rPr>
          <w:b/>
          <w:sz w:val="32"/>
        </w:rPr>
      </w:pPr>
      <w:r>
        <w:rPr>
          <w:rFonts w:hint="eastAsia"/>
          <w:b/>
          <w:sz w:val="32"/>
        </w:rPr>
        <w:t>技术条款：</w:t>
      </w:r>
    </w:p>
    <w:p w:rsidR="000D7B99" w:rsidRPr="002F2B6A" w:rsidRDefault="000D7B99" w:rsidP="000D7B99">
      <w:pPr>
        <w:adjustRightInd w:val="0"/>
        <w:snapToGrid w:val="0"/>
        <w:spacing w:line="400" w:lineRule="exact"/>
        <w:rPr>
          <w:rFonts w:ascii="宋体" w:hAnsi="宋体" w:cs="Arial"/>
          <w:color w:val="333333"/>
          <w:kern w:val="0"/>
          <w:sz w:val="24"/>
          <w:szCs w:val="24"/>
        </w:rPr>
      </w:pPr>
      <w:r w:rsidRPr="002F2B6A">
        <w:rPr>
          <w:rFonts w:ascii="宋体" w:hAnsi="宋体" w:cs="Arial" w:hint="eastAsia"/>
          <w:color w:val="333333"/>
          <w:kern w:val="0"/>
          <w:sz w:val="24"/>
          <w:szCs w:val="24"/>
        </w:rPr>
        <w:t>（一）</w:t>
      </w:r>
      <w:r w:rsidRPr="002F2B6A">
        <w:rPr>
          <w:rFonts w:ascii="宋体" w:hAnsi="宋体" w:hint="eastAsia"/>
          <w:color w:val="000000"/>
          <w:sz w:val="24"/>
          <w:szCs w:val="24"/>
        </w:rPr>
        <w:t>服务范围</w:t>
      </w:r>
    </w:p>
    <w:p w:rsidR="000D7B99" w:rsidRPr="002F2B6A" w:rsidRDefault="000D7B99" w:rsidP="000D7B99">
      <w:pPr>
        <w:adjustRightInd w:val="0"/>
        <w:snapToGrid w:val="0"/>
        <w:spacing w:line="400" w:lineRule="exact"/>
        <w:ind w:firstLineChars="200" w:firstLine="480"/>
        <w:rPr>
          <w:rFonts w:ascii="宋体" w:hAnsi="宋体" w:cs="Arial"/>
          <w:color w:val="333333"/>
          <w:kern w:val="0"/>
          <w:sz w:val="24"/>
          <w:szCs w:val="24"/>
        </w:rPr>
      </w:pPr>
      <w:r w:rsidRPr="002F2B6A">
        <w:rPr>
          <w:rFonts w:ascii="宋体" w:hAnsi="宋体" w:hint="eastAsia"/>
          <w:color w:val="000000"/>
          <w:sz w:val="24"/>
          <w:szCs w:val="24"/>
        </w:rPr>
        <w:t>1、应用系统：</w:t>
      </w:r>
      <w:proofErr w:type="spellStart"/>
      <w:r w:rsidRPr="002F2B6A">
        <w:rPr>
          <w:rFonts w:ascii="宋体" w:hAnsi="宋体" w:hint="eastAsia"/>
          <w:color w:val="000000"/>
          <w:sz w:val="24"/>
          <w:szCs w:val="24"/>
        </w:rPr>
        <w:t>Coremail</w:t>
      </w:r>
      <w:proofErr w:type="spellEnd"/>
      <w:r w:rsidRPr="002F2B6A">
        <w:rPr>
          <w:rFonts w:ascii="宋体" w:hAnsi="宋体" w:hint="eastAsia"/>
          <w:color w:val="000000"/>
          <w:sz w:val="24"/>
          <w:szCs w:val="24"/>
        </w:rPr>
        <w:t>邮件系统；</w:t>
      </w:r>
    </w:p>
    <w:p w:rsidR="000D7B99" w:rsidRPr="002F2B6A" w:rsidRDefault="000D7B99" w:rsidP="000D7B99">
      <w:pPr>
        <w:adjustRightInd w:val="0"/>
        <w:snapToGrid w:val="0"/>
        <w:spacing w:line="400" w:lineRule="exact"/>
        <w:rPr>
          <w:rFonts w:ascii="宋体" w:hAnsi="宋体" w:cs="Arial"/>
          <w:color w:val="333333"/>
          <w:kern w:val="0"/>
          <w:sz w:val="24"/>
          <w:szCs w:val="24"/>
        </w:rPr>
      </w:pPr>
      <w:r w:rsidRPr="002F2B6A">
        <w:rPr>
          <w:rFonts w:ascii="宋体" w:hAnsi="宋体" w:cs="Arial" w:hint="eastAsia"/>
          <w:color w:val="333333"/>
          <w:kern w:val="0"/>
          <w:sz w:val="24"/>
          <w:szCs w:val="24"/>
        </w:rPr>
        <w:t>（二）</w:t>
      </w:r>
      <w:r w:rsidRPr="002F2B6A">
        <w:rPr>
          <w:rFonts w:ascii="宋体" w:hAnsi="宋体" w:hint="eastAsia"/>
          <w:color w:val="000000"/>
          <w:sz w:val="24"/>
          <w:szCs w:val="24"/>
        </w:rPr>
        <w:t>服务要求</w:t>
      </w:r>
    </w:p>
    <w:p w:rsidR="000D7B99" w:rsidRPr="002F2B6A" w:rsidRDefault="000D7B99" w:rsidP="000D7B99">
      <w:pPr>
        <w:adjustRightInd w:val="0"/>
        <w:snapToGrid w:val="0"/>
        <w:spacing w:line="400" w:lineRule="exact"/>
        <w:ind w:firstLineChars="200" w:firstLine="480"/>
        <w:rPr>
          <w:rFonts w:ascii="宋体" w:hAnsi="宋体" w:cs="Arial"/>
          <w:color w:val="333333"/>
          <w:kern w:val="0"/>
          <w:sz w:val="24"/>
          <w:szCs w:val="24"/>
        </w:rPr>
      </w:pPr>
      <w:r w:rsidRPr="002F2B6A">
        <w:rPr>
          <w:rFonts w:ascii="宋体" w:hAnsi="宋体"/>
          <w:color w:val="000000"/>
          <w:sz w:val="24"/>
          <w:szCs w:val="24"/>
        </w:rPr>
        <w:t>1</w:t>
      </w:r>
      <w:r w:rsidRPr="002F2B6A">
        <w:rPr>
          <w:rFonts w:ascii="宋体" w:hAnsi="宋体" w:hint="eastAsia"/>
          <w:color w:val="000000"/>
          <w:sz w:val="24"/>
          <w:szCs w:val="24"/>
        </w:rPr>
        <w:t>、</w:t>
      </w:r>
      <w:r>
        <w:rPr>
          <w:rFonts w:ascii="宋体" w:hAnsi="宋体" w:hint="eastAsia"/>
          <w:color w:val="000000"/>
          <w:sz w:val="24"/>
          <w:szCs w:val="24"/>
        </w:rPr>
        <w:t>一</w:t>
      </w:r>
      <w:r w:rsidRPr="002F2B6A">
        <w:rPr>
          <w:rFonts w:ascii="宋体" w:hAnsi="宋体" w:hint="eastAsia"/>
          <w:color w:val="000000"/>
          <w:sz w:val="24"/>
          <w:szCs w:val="24"/>
        </w:rPr>
        <w:t>年</w:t>
      </w:r>
      <w:r w:rsidRPr="002F2B6A">
        <w:rPr>
          <w:rFonts w:ascii="宋体" w:hAnsi="宋体"/>
          <w:color w:val="000000"/>
          <w:sz w:val="24"/>
          <w:szCs w:val="24"/>
        </w:rPr>
        <w:t>售后服务，</w:t>
      </w:r>
      <w:r w:rsidRPr="002F2B6A">
        <w:rPr>
          <w:rFonts w:ascii="宋体" w:hAnsi="宋体" w:hint="eastAsia"/>
          <w:color w:val="000000"/>
          <w:sz w:val="24"/>
          <w:szCs w:val="24"/>
        </w:rPr>
        <w:t>小版本</w:t>
      </w:r>
      <w:r w:rsidRPr="002F2B6A">
        <w:rPr>
          <w:rFonts w:ascii="宋体" w:hAnsi="宋体"/>
          <w:color w:val="000000"/>
          <w:sz w:val="24"/>
          <w:szCs w:val="24"/>
        </w:rPr>
        <w:t>免费升级。</w:t>
      </w:r>
    </w:p>
    <w:p w:rsidR="000D7B99" w:rsidRPr="002F2B6A" w:rsidRDefault="000D7B99" w:rsidP="000D7B99">
      <w:pPr>
        <w:adjustRightInd w:val="0"/>
        <w:snapToGrid w:val="0"/>
        <w:spacing w:line="400" w:lineRule="exact"/>
        <w:ind w:firstLineChars="350" w:firstLine="840"/>
        <w:rPr>
          <w:rFonts w:ascii="宋体" w:hAnsi="宋体" w:cs="Arial"/>
          <w:color w:val="333333"/>
          <w:kern w:val="0"/>
          <w:sz w:val="24"/>
          <w:szCs w:val="24"/>
        </w:rPr>
      </w:pPr>
      <w:r w:rsidRPr="002F2B6A">
        <w:rPr>
          <w:rFonts w:ascii="宋体" w:hAnsi="宋体"/>
          <w:color w:val="000000"/>
          <w:sz w:val="24"/>
          <w:szCs w:val="24"/>
        </w:rPr>
        <w:t>提供</w:t>
      </w:r>
      <w:r w:rsidRPr="002F2B6A">
        <w:rPr>
          <w:rFonts w:ascii="宋体" w:hAnsi="宋体" w:hint="eastAsia"/>
          <w:color w:val="000000"/>
          <w:sz w:val="24"/>
          <w:szCs w:val="24"/>
        </w:rPr>
        <w:t>对“</w:t>
      </w:r>
      <w:r w:rsidRPr="002F2B6A">
        <w:rPr>
          <w:rFonts w:ascii="宋体" w:hAnsi="宋体"/>
          <w:color w:val="000000"/>
          <w:sz w:val="24"/>
          <w:szCs w:val="24"/>
        </w:rPr>
        <w:t>24</w:t>
      </w:r>
      <w:r w:rsidRPr="002F2B6A">
        <w:rPr>
          <w:rFonts w:ascii="宋体" w:hAnsi="宋体" w:hint="eastAsia"/>
          <w:color w:val="000000"/>
          <w:sz w:val="24"/>
          <w:szCs w:val="24"/>
        </w:rPr>
        <w:t>×7”小时</w:t>
      </w:r>
      <w:r w:rsidRPr="002F2B6A">
        <w:rPr>
          <w:rFonts w:ascii="宋体" w:hAnsi="宋体"/>
          <w:color w:val="000000"/>
          <w:sz w:val="24"/>
          <w:szCs w:val="24"/>
        </w:rPr>
        <w:t>电话</w:t>
      </w:r>
      <w:r w:rsidRPr="002F2B6A">
        <w:rPr>
          <w:rFonts w:ascii="宋体" w:hAnsi="宋体" w:hint="eastAsia"/>
          <w:color w:val="000000"/>
          <w:sz w:val="24"/>
          <w:szCs w:val="24"/>
        </w:rPr>
        <w:t>响应</w:t>
      </w:r>
      <w:r w:rsidRPr="002F2B6A">
        <w:rPr>
          <w:rFonts w:ascii="宋体" w:hAnsi="宋体"/>
          <w:color w:val="000000"/>
          <w:sz w:val="24"/>
          <w:szCs w:val="24"/>
        </w:rPr>
        <w:t>，</w:t>
      </w:r>
      <w:r w:rsidRPr="002F2B6A">
        <w:rPr>
          <w:rFonts w:ascii="宋体" w:hAnsi="宋体" w:hint="eastAsia"/>
          <w:color w:val="000000"/>
          <w:sz w:val="24"/>
          <w:szCs w:val="24"/>
        </w:rPr>
        <w:t>重大</w:t>
      </w:r>
      <w:r w:rsidRPr="002F2B6A">
        <w:rPr>
          <w:rFonts w:ascii="宋体" w:hAnsi="宋体"/>
          <w:color w:val="000000"/>
          <w:sz w:val="24"/>
          <w:szCs w:val="24"/>
        </w:rPr>
        <w:t>问题现场服务；</w:t>
      </w:r>
    </w:p>
    <w:p w:rsidR="000D7B99" w:rsidRPr="002F2B6A" w:rsidRDefault="000D7B99" w:rsidP="000D7B99">
      <w:pPr>
        <w:adjustRightInd w:val="0"/>
        <w:snapToGrid w:val="0"/>
        <w:spacing w:line="400" w:lineRule="exact"/>
        <w:ind w:firstLineChars="350" w:firstLine="840"/>
        <w:rPr>
          <w:rFonts w:ascii="宋体" w:hAnsi="宋体" w:cs="Arial"/>
          <w:color w:val="333333"/>
          <w:kern w:val="0"/>
          <w:sz w:val="24"/>
          <w:szCs w:val="24"/>
        </w:rPr>
      </w:pPr>
      <w:r w:rsidRPr="002F2B6A">
        <w:rPr>
          <w:rFonts w:ascii="宋体" w:hAnsi="宋体" w:hint="eastAsia"/>
          <w:color w:val="000000"/>
          <w:sz w:val="24"/>
          <w:szCs w:val="24"/>
        </w:rPr>
        <w:t>提供重大</w:t>
      </w:r>
      <w:r w:rsidRPr="002F2B6A">
        <w:rPr>
          <w:rFonts w:ascii="宋体" w:hAnsi="宋体"/>
          <w:color w:val="000000"/>
          <w:sz w:val="24"/>
          <w:szCs w:val="24"/>
        </w:rPr>
        <w:t>问题现场服务；</w:t>
      </w:r>
    </w:p>
    <w:p w:rsidR="000D7B99" w:rsidRDefault="000D7B99" w:rsidP="000D7B99">
      <w:pPr>
        <w:adjustRightInd w:val="0"/>
        <w:snapToGrid w:val="0"/>
        <w:spacing w:line="400" w:lineRule="exact"/>
        <w:ind w:firstLineChars="350" w:firstLine="840"/>
        <w:rPr>
          <w:rFonts w:ascii="宋体" w:hAnsi="宋体"/>
          <w:color w:val="000000"/>
          <w:sz w:val="24"/>
          <w:szCs w:val="24"/>
        </w:rPr>
      </w:pPr>
      <w:r w:rsidRPr="002F2B6A">
        <w:rPr>
          <w:rFonts w:ascii="宋体" w:hAnsi="宋体" w:hint="eastAsia"/>
          <w:color w:val="000000"/>
          <w:sz w:val="24"/>
          <w:szCs w:val="24"/>
        </w:rPr>
        <w:t>提供</w:t>
      </w:r>
      <w:r w:rsidRPr="002F2B6A">
        <w:rPr>
          <w:rFonts w:ascii="宋体" w:hAnsi="宋体"/>
          <w:color w:val="000000"/>
          <w:sz w:val="24"/>
          <w:szCs w:val="24"/>
        </w:rPr>
        <w:t>一年</w:t>
      </w:r>
      <w:r>
        <w:rPr>
          <w:rFonts w:ascii="宋体" w:hAnsi="宋体" w:hint="eastAsia"/>
          <w:color w:val="000000"/>
          <w:sz w:val="24"/>
          <w:szCs w:val="24"/>
        </w:rPr>
        <w:t>四</w:t>
      </w:r>
      <w:r w:rsidRPr="002F2B6A">
        <w:rPr>
          <w:rFonts w:ascii="宋体" w:hAnsi="宋体"/>
          <w:color w:val="000000"/>
          <w:sz w:val="24"/>
          <w:szCs w:val="24"/>
        </w:rPr>
        <w:t>次以上巡检</w:t>
      </w:r>
      <w:r w:rsidR="00D02580">
        <w:rPr>
          <w:rFonts w:ascii="宋体" w:hAnsi="宋体" w:hint="eastAsia"/>
          <w:color w:val="000000"/>
          <w:sz w:val="24"/>
          <w:szCs w:val="24"/>
        </w:rPr>
        <w:t>并出具报告</w:t>
      </w:r>
      <w:r w:rsidRPr="002F2B6A">
        <w:rPr>
          <w:rFonts w:ascii="宋体" w:hAnsi="宋体"/>
          <w:color w:val="000000"/>
          <w:sz w:val="24"/>
          <w:szCs w:val="24"/>
        </w:rPr>
        <w:t>；</w:t>
      </w:r>
    </w:p>
    <w:p w:rsidR="000D7B99" w:rsidRPr="0035176A" w:rsidRDefault="000D7B99" w:rsidP="000D7B99">
      <w:pPr>
        <w:adjustRightInd w:val="0"/>
        <w:snapToGrid w:val="0"/>
        <w:spacing w:line="400" w:lineRule="exact"/>
        <w:ind w:firstLineChars="350" w:firstLine="840"/>
        <w:rPr>
          <w:rFonts w:ascii="宋体" w:hAnsi="宋体"/>
          <w:color w:val="000000"/>
          <w:sz w:val="24"/>
          <w:szCs w:val="24"/>
        </w:rPr>
      </w:pPr>
      <w:r w:rsidRPr="0035176A">
        <w:rPr>
          <w:rFonts w:ascii="宋体" w:hAnsi="宋体" w:hint="eastAsia"/>
          <w:color w:val="000000"/>
          <w:sz w:val="24"/>
          <w:szCs w:val="24"/>
        </w:rPr>
        <w:t>由于硬件或者邮件系统升级原因造成的系统迁移，每年进行一次免费技术支持。</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2</w:t>
      </w:r>
      <w:r w:rsidRPr="002F2B6A">
        <w:rPr>
          <w:rFonts w:ascii="宋体" w:hAnsi="宋体" w:hint="eastAsia"/>
          <w:color w:val="000000"/>
          <w:sz w:val="24"/>
          <w:szCs w:val="24"/>
        </w:rPr>
        <w:t>、正常工作时间</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北京时间：星期一到星期天，</w:t>
      </w:r>
      <w:r w:rsidRPr="002F2B6A">
        <w:rPr>
          <w:rFonts w:ascii="宋体" w:hAnsi="宋体"/>
          <w:color w:val="000000"/>
          <w:sz w:val="24"/>
          <w:szCs w:val="24"/>
        </w:rPr>
        <w:t>0:00-24:00</w:t>
      </w:r>
      <w:r w:rsidRPr="002F2B6A">
        <w:rPr>
          <w:rFonts w:ascii="宋体" w:hAnsi="宋体" w:hint="eastAsia"/>
          <w:color w:val="000000"/>
          <w:sz w:val="24"/>
          <w:szCs w:val="24"/>
        </w:rPr>
        <w:t>。</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3</w:t>
      </w:r>
      <w:r w:rsidRPr="002F2B6A">
        <w:rPr>
          <w:rFonts w:ascii="宋体" w:hAnsi="宋体" w:hint="eastAsia"/>
          <w:color w:val="000000"/>
          <w:sz w:val="24"/>
          <w:szCs w:val="24"/>
        </w:rPr>
        <w:t>、服务要求</w:t>
      </w:r>
      <w:bookmarkStart w:id="0" w:name="_GoBack"/>
      <w:bookmarkEnd w:id="0"/>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就用户邮件系统的升级</w:t>
      </w:r>
      <w:r w:rsidRPr="002F2B6A">
        <w:rPr>
          <w:rFonts w:ascii="宋体" w:hAnsi="宋体"/>
          <w:color w:val="000000"/>
          <w:sz w:val="24"/>
          <w:szCs w:val="24"/>
        </w:rPr>
        <w:t>、</w:t>
      </w:r>
      <w:r w:rsidRPr="002F2B6A">
        <w:rPr>
          <w:rFonts w:ascii="宋体" w:hAnsi="宋体" w:hint="eastAsia"/>
          <w:color w:val="000000"/>
          <w:sz w:val="24"/>
          <w:szCs w:val="24"/>
        </w:rPr>
        <w:t>运行维护、功能、操作等问题或疑问提供技术支持。</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4</w:t>
      </w:r>
      <w:r w:rsidRPr="002F2B6A">
        <w:rPr>
          <w:rFonts w:ascii="宋体" w:hAnsi="宋体" w:hint="eastAsia"/>
          <w:color w:val="000000"/>
          <w:sz w:val="24"/>
          <w:szCs w:val="24"/>
        </w:rPr>
        <w:t>、完成服务要求</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根据服务请求，予以响应并解答问题或解决邮件系统故障。</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5</w:t>
      </w:r>
      <w:r w:rsidRPr="002F2B6A">
        <w:rPr>
          <w:rFonts w:ascii="宋体" w:hAnsi="宋体" w:hint="eastAsia"/>
          <w:color w:val="000000"/>
          <w:sz w:val="24"/>
          <w:szCs w:val="24"/>
        </w:rPr>
        <w:t>、服务响应时间</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从收到服务请求到答复服务支持安排的时间（服务请求方式包括电子邮件服务请求、电话服务请求或远程登录服务请求等）。</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影响全校</w:t>
      </w:r>
      <w:r w:rsidRPr="002F2B6A">
        <w:rPr>
          <w:rFonts w:ascii="宋体" w:hAnsi="宋体"/>
          <w:color w:val="000000"/>
          <w:sz w:val="24"/>
          <w:szCs w:val="24"/>
        </w:rPr>
        <w:t>邮箱使用故障</w:t>
      </w:r>
      <w:r w:rsidRPr="002F2B6A">
        <w:rPr>
          <w:rFonts w:ascii="宋体" w:hAnsi="宋体" w:hint="eastAsia"/>
          <w:color w:val="000000"/>
          <w:sz w:val="24"/>
          <w:szCs w:val="24"/>
        </w:rPr>
        <w:t>的</w:t>
      </w:r>
      <w:r w:rsidRPr="002F2B6A">
        <w:rPr>
          <w:rFonts w:ascii="宋体" w:hAnsi="宋体"/>
          <w:color w:val="000000"/>
          <w:sz w:val="24"/>
          <w:szCs w:val="24"/>
        </w:rPr>
        <w:t>严重故障，响应时间须在1</w:t>
      </w:r>
      <w:r w:rsidRPr="002F2B6A">
        <w:rPr>
          <w:rFonts w:ascii="宋体" w:hAnsi="宋体" w:hint="eastAsia"/>
          <w:color w:val="000000"/>
          <w:sz w:val="24"/>
          <w:szCs w:val="24"/>
        </w:rPr>
        <w:t>小时</w:t>
      </w:r>
      <w:r w:rsidRPr="002F2B6A">
        <w:rPr>
          <w:rFonts w:ascii="宋体" w:hAnsi="宋体"/>
          <w:color w:val="000000"/>
          <w:sz w:val="24"/>
          <w:szCs w:val="24"/>
        </w:rPr>
        <w:t>内</w:t>
      </w:r>
      <w:r w:rsidRPr="002F2B6A">
        <w:rPr>
          <w:rFonts w:ascii="宋体" w:hAnsi="宋体" w:hint="eastAsia"/>
          <w:color w:val="000000"/>
          <w:sz w:val="24"/>
          <w:szCs w:val="24"/>
        </w:rPr>
        <w:t>。</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较为</w:t>
      </w:r>
      <w:r w:rsidRPr="002F2B6A">
        <w:rPr>
          <w:rFonts w:ascii="宋体" w:hAnsi="宋体"/>
          <w:color w:val="000000"/>
          <w:sz w:val="24"/>
          <w:szCs w:val="24"/>
        </w:rPr>
        <w:t>紧急</w:t>
      </w:r>
      <w:r w:rsidRPr="002F2B6A">
        <w:rPr>
          <w:rFonts w:ascii="宋体" w:hAnsi="宋体" w:hint="eastAsia"/>
          <w:color w:val="000000"/>
          <w:sz w:val="24"/>
          <w:szCs w:val="24"/>
        </w:rPr>
        <w:t>但</w:t>
      </w:r>
      <w:r w:rsidRPr="002F2B6A">
        <w:rPr>
          <w:rFonts w:ascii="宋体" w:hAnsi="宋体"/>
          <w:color w:val="000000"/>
          <w:sz w:val="24"/>
          <w:szCs w:val="24"/>
        </w:rPr>
        <w:t>不影响全校使用邮箱的故障，</w:t>
      </w:r>
      <w:r w:rsidRPr="002F2B6A">
        <w:rPr>
          <w:rFonts w:ascii="宋体" w:hAnsi="宋体" w:hint="eastAsia"/>
          <w:color w:val="000000"/>
          <w:sz w:val="24"/>
          <w:szCs w:val="24"/>
        </w:rPr>
        <w:t>响应</w:t>
      </w:r>
      <w:r w:rsidRPr="002F2B6A">
        <w:rPr>
          <w:rFonts w:ascii="宋体" w:hAnsi="宋体"/>
          <w:color w:val="000000"/>
          <w:sz w:val="24"/>
          <w:szCs w:val="24"/>
        </w:rPr>
        <w:t>时间须在</w:t>
      </w:r>
      <w:r w:rsidRPr="002F2B6A">
        <w:rPr>
          <w:rFonts w:ascii="宋体" w:hAnsi="宋体" w:hint="eastAsia"/>
          <w:color w:val="000000"/>
          <w:sz w:val="24"/>
          <w:szCs w:val="24"/>
        </w:rPr>
        <w:t>2小时内</w:t>
      </w:r>
      <w:r w:rsidRPr="002F2B6A">
        <w:rPr>
          <w:rFonts w:ascii="宋体" w:hAnsi="宋体"/>
          <w:color w:val="000000"/>
          <w:sz w:val="24"/>
          <w:szCs w:val="24"/>
        </w:rPr>
        <w:t>。</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一般性</w:t>
      </w:r>
      <w:r w:rsidRPr="002F2B6A">
        <w:rPr>
          <w:rFonts w:ascii="宋体" w:hAnsi="宋体"/>
          <w:color w:val="000000"/>
          <w:sz w:val="24"/>
          <w:szCs w:val="24"/>
        </w:rPr>
        <w:t>故障和普通问题咨询，响应时间必须在</w:t>
      </w:r>
      <w:r w:rsidRPr="002F2B6A">
        <w:rPr>
          <w:rFonts w:ascii="宋体" w:hAnsi="宋体" w:hint="eastAsia"/>
          <w:color w:val="000000"/>
          <w:sz w:val="24"/>
          <w:szCs w:val="24"/>
        </w:rPr>
        <w:t>4小时</w:t>
      </w:r>
      <w:r w:rsidRPr="002F2B6A">
        <w:rPr>
          <w:rFonts w:ascii="宋体" w:hAnsi="宋体"/>
          <w:color w:val="000000"/>
          <w:sz w:val="24"/>
          <w:szCs w:val="24"/>
        </w:rPr>
        <w:t>内。</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6</w:t>
      </w:r>
      <w:r w:rsidRPr="002F2B6A">
        <w:rPr>
          <w:rFonts w:ascii="宋体" w:hAnsi="宋体" w:hint="eastAsia"/>
          <w:color w:val="000000"/>
          <w:sz w:val="24"/>
          <w:szCs w:val="24"/>
        </w:rPr>
        <w:t>、远程登录服务</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邮件系统遇到紧急情况不能处理时，工程师经我校</w:t>
      </w:r>
      <w:r w:rsidRPr="002F2B6A">
        <w:rPr>
          <w:rFonts w:ascii="宋体" w:hAnsi="宋体"/>
          <w:color w:val="000000"/>
          <w:sz w:val="24"/>
          <w:szCs w:val="24"/>
        </w:rPr>
        <w:t>邮</w:t>
      </w:r>
      <w:r w:rsidRPr="002F2B6A">
        <w:rPr>
          <w:rFonts w:ascii="宋体" w:hAnsi="宋体" w:hint="eastAsia"/>
          <w:color w:val="000000"/>
          <w:sz w:val="24"/>
          <w:szCs w:val="24"/>
        </w:rPr>
        <w:t>箱</w:t>
      </w:r>
      <w:r w:rsidRPr="002F2B6A">
        <w:rPr>
          <w:rFonts w:ascii="宋体" w:hAnsi="宋体"/>
          <w:color w:val="000000"/>
          <w:sz w:val="24"/>
          <w:szCs w:val="24"/>
        </w:rPr>
        <w:t>管理员</w:t>
      </w:r>
      <w:r w:rsidRPr="002F2B6A">
        <w:rPr>
          <w:rFonts w:ascii="宋体" w:hAnsi="宋体" w:hint="eastAsia"/>
          <w:color w:val="000000"/>
          <w:sz w:val="24"/>
          <w:szCs w:val="24"/>
        </w:rPr>
        <w:t>同意后，对邮件系统进行远程登录，查看邮件系统状况或解决问题。</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7</w:t>
      </w:r>
      <w:r w:rsidRPr="002F2B6A">
        <w:rPr>
          <w:rFonts w:ascii="宋体" w:hAnsi="宋体" w:hint="eastAsia"/>
          <w:color w:val="000000"/>
          <w:sz w:val="24"/>
          <w:szCs w:val="24"/>
        </w:rPr>
        <w:t>、系统扩容</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邮件系统内的硬件本机扩容（包括</w:t>
      </w:r>
      <w:proofErr w:type="spellStart"/>
      <w:r w:rsidRPr="002F2B6A">
        <w:rPr>
          <w:rFonts w:ascii="宋体" w:hAnsi="宋体"/>
          <w:color w:val="000000"/>
          <w:sz w:val="24"/>
          <w:szCs w:val="24"/>
        </w:rPr>
        <w:t>cpu</w:t>
      </w:r>
      <w:proofErr w:type="spellEnd"/>
      <w:r w:rsidRPr="002F2B6A">
        <w:rPr>
          <w:rFonts w:ascii="宋体" w:hAnsi="宋体" w:hint="eastAsia"/>
          <w:color w:val="000000"/>
          <w:sz w:val="24"/>
          <w:szCs w:val="24"/>
        </w:rPr>
        <w:t>、内存、硬盘）提供电话或者</w:t>
      </w:r>
      <w:r w:rsidRPr="002F2B6A">
        <w:rPr>
          <w:rFonts w:ascii="宋体" w:hAnsi="宋体"/>
          <w:color w:val="000000"/>
          <w:sz w:val="24"/>
          <w:szCs w:val="24"/>
        </w:rPr>
        <w:t>email</w:t>
      </w:r>
      <w:r w:rsidRPr="002F2B6A">
        <w:rPr>
          <w:rFonts w:ascii="宋体" w:hAnsi="宋体" w:hint="eastAsia"/>
          <w:color w:val="000000"/>
          <w:sz w:val="24"/>
          <w:szCs w:val="24"/>
        </w:rPr>
        <w:t>支持。</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8</w:t>
      </w:r>
      <w:r w:rsidRPr="002F2B6A">
        <w:rPr>
          <w:rFonts w:ascii="宋体" w:hAnsi="宋体" w:hint="eastAsia"/>
          <w:color w:val="000000"/>
          <w:sz w:val="24"/>
          <w:szCs w:val="24"/>
        </w:rPr>
        <w:t>、程序补丁和文档更新</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提供邮件软件程序补丁以协助解决问题；</w:t>
      </w:r>
    </w:p>
    <w:p w:rsidR="000D7B99" w:rsidRDefault="000D7B99" w:rsidP="000D7B99">
      <w:pPr>
        <w:adjustRightInd w:val="0"/>
        <w:snapToGrid w:val="0"/>
        <w:spacing w:line="400" w:lineRule="exact"/>
        <w:ind w:firstLineChars="350" w:firstLine="840"/>
        <w:rPr>
          <w:rFonts w:ascii="宋体" w:hAnsi="宋体"/>
          <w:color w:val="000000"/>
          <w:sz w:val="24"/>
          <w:szCs w:val="24"/>
        </w:rPr>
      </w:pPr>
      <w:r w:rsidRPr="002F2B6A">
        <w:rPr>
          <w:rFonts w:ascii="宋体" w:hAnsi="宋体" w:hint="eastAsia"/>
          <w:color w:val="000000"/>
          <w:sz w:val="24"/>
          <w:szCs w:val="24"/>
        </w:rPr>
        <w:t>根据产品的开发情况，不定期提供同一版本的邮件系统软件的正式补丁和文档；</w:t>
      </w:r>
    </w:p>
    <w:p w:rsidR="000D7B99" w:rsidRPr="002F2B6A" w:rsidRDefault="000D7B99" w:rsidP="000D7B99">
      <w:pPr>
        <w:adjustRightInd w:val="0"/>
        <w:snapToGrid w:val="0"/>
        <w:spacing w:line="400" w:lineRule="exact"/>
        <w:rPr>
          <w:rFonts w:ascii="宋体" w:hAnsi="宋体"/>
          <w:sz w:val="24"/>
          <w:szCs w:val="24"/>
        </w:rPr>
      </w:pPr>
      <w:r w:rsidRPr="002F2B6A">
        <w:rPr>
          <w:rFonts w:ascii="宋体" w:hAnsi="宋体" w:hint="eastAsia"/>
          <w:color w:val="000000"/>
          <w:sz w:val="24"/>
          <w:szCs w:val="24"/>
        </w:rPr>
        <w:lastRenderedPageBreak/>
        <w:t>（三）标准服务渠道</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1</w:t>
      </w:r>
      <w:r w:rsidRPr="002F2B6A">
        <w:rPr>
          <w:rFonts w:ascii="宋体" w:hAnsi="宋体" w:hint="eastAsia"/>
          <w:color w:val="000000"/>
          <w:sz w:val="24"/>
          <w:szCs w:val="24"/>
        </w:rPr>
        <w:t>、服务热线</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获得“</w:t>
      </w:r>
      <w:r w:rsidRPr="002F2B6A">
        <w:rPr>
          <w:rFonts w:ascii="宋体" w:hAnsi="宋体"/>
          <w:color w:val="000000"/>
          <w:sz w:val="24"/>
          <w:szCs w:val="24"/>
        </w:rPr>
        <w:t>24</w:t>
      </w:r>
      <w:r w:rsidRPr="002F2B6A">
        <w:rPr>
          <w:rFonts w:ascii="宋体" w:hAnsi="宋体" w:hint="eastAsia"/>
          <w:color w:val="000000"/>
          <w:sz w:val="24"/>
          <w:szCs w:val="24"/>
        </w:rPr>
        <w:t>×7”的电话支持服务，提供专业的技术支持服务。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sz w:val="24"/>
          <w:szCs w:val="24"/>
        </w:rPr>
        <w:t>2</w:t>
      </w:r>
      <w:r w:rsidRPr="002F2B6A">
        <w:rPr>
          <w:rFonts w:ascii="宋体" w:hAnsi="宋体" w:hint="eastAsia"/>
          <w:sz w:val="24"/>
          <w:szCs w:val="24"/>
        </w:rPr>
        <w:t>、</w:t>
      </w:r>
      <w:r w:rsidRPr="002F2B6A">
        <w:rPr>
          <w:rFonts w:ascii="宋体" w:hAnsi="宋体" w:hint="eastAsia"/>
          <w:color w:val="000000"/>
          <w:sz w:val="24"/>
          <w:szCs w:val="24"/>
        </w:rPr>
        <w:t>客服邮箱</w:t>
      </w:r>
    </w:p>
    <w:p w:rsidR="000D7B99" w:rsidRPr="002F2B6A" w:rsidRDefault="000D7B99" w:rsidP="000D7B99">
      <w:pPr>
        <w:adjustRightInd w:val="0"/>
        <w:snapToGrid w:val="0"/>
        <w:spacing w:line="400" w:lineRule="exact"/>
        <w:ind w:firstLineChars="350" w:firstLine="840"/>
        <w:rPr>
          <w:rFonts w:ascii="宋体" w:hAnsi="宋体"/>
          <w:sz w:val="24"/>
          <w:szCs w:val="24"/>
        </w:rPr>
      </w:pPr>
      <w:r w:rsidRPr="002F2B6A">
        <w:rPr>
          <w:rFonts w:ascii="宋体" w:hAnsi="宋体" w:hint="eastAsia"/>
          <w:color w:val="000000"/>
          <w:sz w:val="24"/>
          <w:szCs w:val="24"/>
        </w:rPr>
        <w:t>在确认故障系由于邮件系统的自身问题引发后，我校</w:t>
      </w:r>
      <w:r w:rsidRPr="002F2B6A">
        <w:rPr>
          <w:rFonts w:ascii="宋体" w:hAnsi="宋体"/>
          <w:color w:val="000000"/>
          <w:sz w:val="24"/>
          <w:szCs w:val="24"/>
        </w:rPr>
        <w:t>可</w:t>
      </w:r>
      <w:r w:rsidRPr="002F2B6A">
        <w:rPr>
          <w:rFonts w:ascii="宋体" w:hAnsi="宋体" w:hint="eastAsia"/>
          <w:color w:val="000000"/>
          <w:sz w:val="24"/>
          <w:szCs w:val="24"/>
        </w:rPr>
        <w:t>使用电子邮件提交问题。可采用电子邮件的方式回复问题的解决方案。电子邮件支持服务将</w:t>
      </w:r>
      <w:proofErr w:type="gramStart"/>
      <w:r w:rsidRPr="002F2B6A">
        <w:rPr>
          <w:rFonts w:ascii="宋体" w:hAnsi="宋体" w:hint="eastAsia"/>
          <w:color w:val="000000"/>
          <w:sz w:val="24"/>
          <w:szCs w:val="24"/>
        </w:rPr>
        <w:t>做为</w:t>
      </w:r>
      <w:proofErr w:type="gramEnd"/>
      <w:r w:rsidRPr="002F2B6A">
        <w:rPr>
          <w:rFonts w:ascii="宋体" w:hAnsi="宋体" w:hint="eastAsia"/>
          <w:color w:val="000000"/>
          <w:sz w:val="24"/>
          <w:szCs w:val="24"/>
        </w:rPr>
        <w:t>电话支持服务的补充，</w:t>
      </w:r>
    </w:p>
    <w:p w:rsidR="000D7B99" w:rsidRPr="002F2B6A" w:rsidRDefault="000D7B99" w:rsidP="000D7B99">
      <w:pPr>
        <w:adjustRightInd w:val="0"/>
        <w:snapToGrid w:val="0"/>
        <w:spacing w:line="400" w:lineRule="exact"/>
        <w:rPr>
          <w:rFonts w:ascii="宋体" w:hAnsi="宋体"/>
          <w:sz w:val="24"/>
          <w:szCs w:val="24"/>
        </w:rPr>
      </w:pPr>
      <w:r w:rsidRPr="002F2B6A">
        <w:rPr>
          <w:rFonts w:ascii="宋体" w:hAnsi="宋体" w:hint="eastAsia"/>
          <w:color w:val="000000"/>
          <w:sz w:val="24"/>
          <w:szCs w:val="24"/>
        </w:rPr>
        <w:t>（四）标准服务支持方式</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1</w:t>
      </w:r>
      <w:r w:rsidRPr="002F2B6A">
        <w:rPr>
          <w:rFonts w:ascii="宋体" w:hAnsi="宋体" w:hint="eastAsia"/>
          <w:color w:val="000000"/>
          <w:sz w:val="24"/>
          <w:szCs w:val="24"/>
        </w:rPr>
        <w:t>、远程登录支持服务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color w:val="000000"/>
          <w:sz w:val="24"/>
          <w:szCs w:val="24"/>
        </w:rPr>
        <w:t>在必须的情况下，技术支持工程师获得我校</w:t>
      </w:r>
      <w:r w:rsidRPr="002F2B6A">
        <w:rPr>
          <w:rFonts w:ascii="宋体" w:hAnsi="宋体"/>
          <w:color w:val="000000"/>
          <w:sz w:val="24"/>
          <w:szCs w:val="24"/>
        </w:rPr>
        <w:t>管理人员</w:t>
      </w:r>
      <w:r w:rsidRPr="002F2B6A">
        <w:rPr>
          <w:rFonts w:ascii="宋体" w:hAnsi="宋体" w:hint="eastAsia"/>
          <w:color w:val="000000"/>
          <w:sz w:val="24"/>
          <w:szCs w:val="24"/>
        </w:rPr>
        <w:t>同意后，可提供远程登录支持服务，查看邮件系统状况或解决问题。</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color w:val="000000"/>
          <w:sz w:val="24"/>
          <w:szCs w:val="24"/>
        </w:rPr>
        <w:t>2</w:t>
      </w:r>
      <w:r w:rsidRPr="002F2B6A">
        <w:rPr>
          <w:rFonts w:ascii="宋体" w:hAnsi="宋体" w:hint="eastAsia"/>
          <w:color w:val="000000"/>
          <w:sz w:val="24"/>
          <w:szCs w:val="24"/>
        </w:rPr>
        <w:t>、现场支持服务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color w:val="000000"/>
          <w:sz w:val="24"/>
          <w:szCs w:val="24"/>
        </w:rPr>
        <w:t>在实际</w:t>
      </w:r>
      <w:r w:rsidRPr="002F2B6A">
        <w:rPr>
          <w:rFonts w:ascii="宋体" w:hAnsi="宋体"/>
          <w:color w:val="000000"/>
          <w:sz w:val="24"/>
          <w:szCs w:val="24"/>
        </w:rPr>
        <w:t>需要</w:t>
      </w:r>
      <w:r w:rsidRPr="002F2B6A">
        <w:rPr>
          <w:rFonts w:ascii="宋体" w:hAnsi="宋体" w:hint="eastAsia"/>
          <w:color w:val="000000"/>
          <w:sz w:val="24"/>
          <w:szCs w:val="24"/>
        </w:rPr>
        <w:t>情况下，可申请技术支持工程师的现场支持服务，根据实际情况判断是否需要现场服务，如需现场服务，经双方协商确定后可提供相应的现场支持服务，商定。</w:t>
      </w:r>
    </w:p>
    <w:p w:rsidR="000D7B99" w:rsidRPr="002F2B6A" w:rsidRDefault="000D7B99" w:rsidP="000D7B99">
      <w:pPr>
        <w:adjustRightInd w:val="0"/>
        <w:snapToGrid w:val="0"/>
        <w:spacing w:line="400" w:lineRule="exact"/>
        <w:rPr>
          <w:rFonts w:ascii="宋体" w:hAnsi="宋体"/>
          <w:sz w:val="24"/>
          <w:szCs w:val="24"/>
        </w:rPr>
      </w:pPr>
      <w:r w:rsidRPr="002F2B6A">
        <w:rPr>
          <w:rFonts w:ascii="宋体" w:hAnsi="宋体" w:hint="eastAsia"/>
          <w:sz w:val="24"/>
          <w:szCs w:val="24"/>
        </w:rPr>
        <w:t>（五）标准服务项目</w:t>
      </w:r>
    </w:p>
    <w:p w:rsidR="000D7B99" w:rsidRPr="002F2B6A" w:rsidRDefault="000D7B99" w:rsidP="000D7B99">
      <w:pPr>
        <w:adjustRightInd w:val="0"/>
        <w:snapToGrid w:val="0"/>
        <w:spacing w:line="400" w:lineRule="exact"/>
        <w:ind w:left="480"/>
        <w:rPr>
          <w:rFonts w:ascii="宋体" w:hAnsi="宋体"/>
          <w:sz w:val="24"/>
          <w:szCs w:val="24"/>
        </w:rPr>
      </w:pPr>
      <w:r w:rsidRPr="002F2B6A">
        <w:rPr>
          <w:rFonts w:ascii="宋体" w:hAnsi="宋体" w:hint="eastAsia"/>
          <w:sz w:val="24"/>
          <w:szCs w:val="24"/>
        </w:rPr>
        <w:t>1、实施类服务</w:t>
      </w:r>
    </w:p>
    <w:p w:rsidR="000D7B99" w:rsidRPr="002F2B6A" w:rsidRDefault="000D7B99" w:rsidP="000D7B99">
      <w:pPr>
        <w:adjustRightInd w:val="0"/>
        <w:snapToGrid w:val="0"/>
        <w:spacing w:line="400" w:lineRule="exact"/>
        <w:ind w:firstLineChars="200" w:firstLine="480"/>
        <w:rPr>
          <w:rFonts w:ascii="宋体" w:hAnsi="宋体"/>
          <w:sz w:val="24"/>
          <w:szCs w:val="24"/>
        </w:rPr>
      </w:pPr>
      <w:bookmarkStart w:id="1" w:name="OLE_LINK7"/>
      <w:bookmarkStart w:id="2" w:name="OLE_LINK8"/>
      <w:r w:rsidRPr="002F2B6A">
        <w:rPr>
          <w:rFonts w:ascii="宋体" w:hAnsi="宋体" w:hint="eastAsia"/>
          <w:sz w:val="24"/>
          <w:szCs w:val="24"/>
        </w:rPr>
        <w:t>实施类服务</w:t>
      </w:r>
      <w:bookmarkEnd w:id="1"/>
      <w:bookmarkEnd w:id="2"/>
      <w:r w:rsidRPr="002F2B6A">
        <w:rPr>
          <w:rFonts w:ascii="宋体" w:hAnsi="宋体" w:hint="eastAsia"/>
          <w:sz w:val="24"/>
          <w:szCs w:val="24"/>
        </w:rPr>
        <w:t>包括试用系统安装、正式系统安装、功能调试、数据迁移、系统上线验收、</w:t>
      </w:r>
      <w:proofErr w:type="spellStart"/>
      <w:r w:rsidRPr="002F2B6A">
        <w:rPr>
          <w:rFonts w:ascii="宋体" w:hAnsi="宋体" w:hint="eastAsia"/>
          <w:sz w:val="24"/>
          <w:szCs w:val="24"/>
        </w:rPr>
        <w:t>Bugfix</w:t>
      </w:r>
      <w:proofErr w:type="spellEnd"/>
      <w:r w:rsidRPr="002F2B6A">
        <w:rPr>
          <w:rFonts w:ascii="宋体" w:hAnsi="宋体" w:hint="eastAsia"/>
          <w:sz w:val="24"/>
          <w:szCs w:val="24"/>
        </w:rPr>
        <w:t>、程序补丁更新、小版本升级、协助系统扩容、扩容技术方案技术指导等；</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2、</w:t>
      </w:r>
      <w:proofErr w:type="gramStart"/>
      <w:r w:rsidRPr="002F2B6A">
        <w:rPr>
          <w:rFonts w:ascii="宋体" w:hAnsi="宋体" w:hint="eastAsia"/>
          <w:sz w:val="24"/>
          <w:szCs w:val="24"/>
        </w:rPr>
        <w:t>运维类服务</w:t>
      </w:r>
      <w:proofErr w:type="gramEnd"/>
    </w:p>
    <w:p w:rsidR="000D7B99" w:rsidRPr="002F2B6A" w:rsidRDefault="000D7B99" w:rsidP="000D7B99">
      <w:pPr>
        <w:adjustRightInd w:val="0"/>
        <w:snapToGrid w:val="0"/>
        <w:spacing w:line="400" w:lineRule="exact"/>
        <w:ind w:firstLineChars="200" w:firstLine="480"/>
        <w:rPr>
          <w:rFonts w:ascii="宋体" w:hAnsi="宋体"/>
          <w:sz w:val="24"/>
          <w:szCs w:val="24"/>
        </w:rPr>
      </w:pPr>
      <w:proofErr w:type="gramStart"/>
      <w:r w:rsidRPr="002F2B6A">
        <w:rPr>
          <w:rFonts w:ascii="宋体" w:hAnsi="宋体" w:hint="eastAsia"/>
          <w:sz w:val="24"/>
          <w:szCs w:val="24"/>
        </w:rPr>
        <w:t>运维类服务</w:t>
      </w:r>
      <w:proofErr w:type="gramEnd"/>
      <w:r w:rsidRPr="002F2B6A">
        <w:rPr>
          <w:rFonts w:ascii="宋体" w:hAnsi="宋体" w:hint="eastAsia"/>
          <w:sz w:val="24"/>
          <w:szCs w:val="24"/>
        </w:rPr>
        <w:t>包括邮件故障修复、邮件系统基本配置处理、产品功能配置处理、数据迁移专家分析、系统升级可行性分析、增值产品评估等；</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sz w:val="24"/>
          <w:szCs w:val="24"/>
        </w:rPr>
        <w:t>3</w:t>
      </w:r>
      <w:r w:rsidRPr="002F2B6A">
        <w:rPr>
          <w:rFonts w:ascii="宋体" w:hAnsi="宋体" w:hint="eastAsia"/>
          <w:sz w:val="24"/>
          <w:szCs w:val="24"/>
        </w:rPr>
        <w:t>、安全类服务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安全类服务包括反垃圾服务、反病毒服务、弱密码问题、滥发垃圾邮件协助处理、邮件欺诈协助处理等；</w:t>
      </w:r>
    </w:p>
    <w:p w:rsidR="000D7B99" w:rsidRPr="002F2B6A" w:rsidRDefault="000D7B99" w:rsidP="000D7B99">
      <w:pPr>
        <w:adjustRightInd w:val="0"/>
        <w:snapToGrid w:val="0"/>
        <w:spacing w:line="400" w:lineRule="exact"/>
        <w:ind w:left="480"/>
        <w:rPr>
          <w:rFonts w:ascii="宋体" w:hAnsi="宋体"/>
          <w:sz w:val="24"/>
          <w:szCs w:val="24"/>
        </w:rPr>
      </w:pPr>
      <w:r w:rsidRPr="002F2B6A">
        <w:rPr>
          <w:rFonts w:ascii="宋体" w:hAnsi="宋体" w:hint="eastAsia"/>
          <w:sz w:val="24"/>
          <w:szCs w:val="24"/>
        </w:rPr>
        <w:t>4、关怀类服务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关怀类服务包括邮箱开通提醒、售前转售后提醒、系统补丁提醒、版本升级提醒、到期续费服务提醒、厂商标准格式年度关怀报告等；</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5、知识类服务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关怀类服务包括产品培训、技术交流、在线知识库阅览共三项。</w:t>
      </w:r>
    </w:p>
    <w:p w:rsidR="000D7B99" w:rsidRPr="002F2B6A" w:rsidRDefault="000D7B99" w:rsidP="000D7B99">
      <w:pPr>
        <w:adjustRightInd w:val="0"/>
        <w:snapToGrid w:val="0"/>
        <w:spacing w:line="400" w:lineRule="exact"/>
        <w:rPr>
          <w:rFonts w:ascii="宋体" w:hAnsi="宋体"/>
          <w:sz w:val="24"/>
          <w:szCs w:val="24"/>
        </w:rPr>
      </w:pPr>
      <w:r w:rsidRPr="002F2B6A">
        <w:rPr>
          <w:rFonts w:ascii="宋体" w:hAnsi="宋体" w:hint="eastAsia"/>
          <w:sz w:val="24"/>
          <w:szCs w:val="24"/>
        </w:rPr>
        <w:t>（六）其他说明</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1、滥发垃圾邮件协助处理</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如用户账号密码被盗导致相应被盗密码的用户邮箱被用于滥发垃圾邮件的，</w:t>
      </w:r>
      <w:r w:rsidRPr="002F2B6A">
        <w:rPr>
          <w:rFonts w:ascii="宋体" w:hAnsi="宋体" w:hint="eastAsia"/>
          <w:sz w:val="24"/>
          <w:szCs w:val="24"/>
        </w:rPr>
        <w:lastRenderedPageBreak/>
        <w:t>需要根据通知情况提供协助相应安全事件追踪及防护方案解决的服务。</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2、邮件欺诈协助处理</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如用户账号密码被盗导致相应被盗密码的用户邮箱被用于业务诈骗的，需要根据通知情况提供协助相应安全事件追踪及防护方案解决的服务。</w:t>
      </w:r>
    </w:p>
    <w:p w:rsidR="000D7B99" w:rsidRPr="002F2B6A" w:rsidRDefault="000D7B99" w:rsidP="000D7B99">
      <w:pPr>
        <w:adjustRightInd w:val="0"/>
        <w:snapToGrid w:val="0"/>
        <w:spacing w:line="400" w:lineRule="exact"/>
        <w:rPr>
          <w:rFonts w:ascii="宋体" w:hAnsi="宋体"/>
          <w:sz w:val="24"/>
          <w:szCs w:val="24"/>
        </w:rPr>
      </w:pPr>
      <w:r w:rsidRPr="002F2B6A">
        <w:rPr>
          <w:rFonts w:ascii="宋体" w:hAnsi="宋体" w:hint="eastAsia"/>
          <w:sz w:val="24"/>
          <w:szCs w:val="24"/>
        </w:rPr>
        <w:t>（七）服务处理时间</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遇到问题需要</w:t>
      </w:r>
      <w:r w:rsidRPr="002F2B6A">
        <w:rPr>
          <w:rFonts w:ascii="宋体" w:hAnsi="宋体"/>
          <w:sz w:val="24"/>
          <w:szCs w:val="24"/>
        </w:rPr>
        <w:t>处理</w:t>
      </w:r>
      <w:r w:rsidRPr="002F2B6A">
        <w:rPr>
          <w:rFonts w:ascii="宋体" w:hAnsi="宋体" w:hint="eastAsia"/>
          <w:sz w:val="24"/>
          <w:szCs w:val="24"/>
        </w:rPr>
        <w:t>时，可以提出服务申请，需</w:t>
      </w:r>
      <w:r w:rsidRPr="002F2B6A">
        <w:rPr>
          <w:rFonts w:ascii="宋体" w:hAnsi="宋体"/>
          <w:sz w:val="24"/>
          <w:szCs w:val="24"/>
        </w:rPr>
        <w:t>提供</w:t>
      </w:r>
      <w:r w:rsidRPr="002F2B6A">
        <w:rPr>
          <w:rFonts w:ascii="宋体" w:hAnsi="宋体" w:hint="eastAsia"/>
          <w:sz w:val="24"/>
          <w:szCs w:val="24"/>
        </w:rPr>
        <w:t>技术支持和故障排除。</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影响全校</w:t>
      </w:r>
      <w:r w:rsidRPr="002F2B6A">
        <w:rPr>
          <w:rFonts w:ascii="宋体" w:hAnsi="宋体"/>
          <w:sz w:val="24"/>
          <w:szCs w:val="24"/>
        </w:rPr>
        <w:t>邮箱使用故障</w:t>
      </w:r>
      <w:r w:rsidRPr="002F2B6A">
        <w:rPr>
          <w:rFonts w:ascii="宋体" w:hAnsi="宋体" w:hint="eastAsia"/>
          <w:sz w:val="24"/>
          <w:szCs w:val="24"/>
        </w:rPr>
        <w:t>的</w:t>
      </w:r>
      <w:r w:rsidRPr="002F2B6A">
        <w:rPr>
          <w:rFonts w:ascii="宋体" w:hAnsi="宋体"/>
          <w:sz w:val="24"/>
          <w:szCs w:val="24"/>
        </w:rPr>
        <w:t>严重故障，</w:t>
      </w:r>
      <w:r w:rsidRPr="002F2B6A">
        <w:rPr>
          <w:rFonts w:ascii="宋体" w:hAnsi="宋体" w:hint="eastAsia"/>
          <w:sz w:val="24"/>
          <w:szCs w:val="24"/>
        </w:rPr>
        <w:t>故障解决</w:t>
      </w:r>
      <w:r w:rsidRPr="002F2B6A">
        <w:rPr>
          <w:rFonts w:ascii="宋体" w:hAnsi="宋体"/>
          <w:sz w:val="24"/>
          <w:szCs w:val="24"/>
        </w:rPr>
        <w:t>时间</w:t>
      </w:r>
      <w:r w:rsidRPr="002F2B6A">
        <w:rPr>
          <w:rFonts w:ascii="宋体" w:hAnsi="宋体" w:hint="eastAsia"/>
          <w:sz w:val="24"/>
          <w:szCs w:val="24"/>
        </w:rPr>
        <w:t>须</w:t>
      </w:r>
      <w:r w:rsidRPr="002F2B6A">
        <w:rPr>
          <w:rFonts w:ascii="宋体" w:hAnsi="宋体"/>
          <w:sz w:val="24"/>
          <w:szCs w:val="24"/>
        </w:rPr>
        <w:t>在4</w:t>
      </w:r>
      <w:r w:rsidRPr="002F2B6A">
        <w:rPr>
          <w:rFonts w:ascii="宋体" w:hAnsi="宋体" w:hint="eastAsia"/>
          <w:sz w:val="24"/>
          <w:szCs w:val="24"/>
        </w:rPr>
        <w:t>小时</w:t>
      </w:r>
      <w:r w:rsidRPr="002F2B6A">
        <w:rPr>
          <w:rFonts w:ascii="宋体" w:hAnsi="宋体"/>
          <w:sz w:val="24"/>
          <w:szCs w:val="24"/>
        </w:rPr>
        <w:t>内</w:t>
      </w:r>
      <w:r w:rsidRPr="002F2B6A">
        <w:rPr>
          <w:rFonts w:ascii="宋体" w:hAnsi="宋体" w:hint="eastAsia"/>
          <w:sz w:val="24"/>
          <w:szCs w:val="24"/>
        </w:rPr>
        <w:t>。</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较为</w:t>
      </w:r>
      <w:r w:rsidRPr="002F2B6A">
        <w:rPr>
          <w:rFonts w:ascii="宋体" w:hAnsi="宋体"/>
          <w:sz w:val="24"/>
          <w:szCs w:val="24"/>
        </w:rPr>
        <w:t>紧急</w:t>
      </w:r>
      <w:r w:rsidRPr="002F2B6A">
        <w:rPr>
          <w:rFonts w:ascii="宋体" w:hAnsi="宋体" w:hint="eastAsia"/>
          <w:sz w:val="24"/>
          <w:szCs w:val="24"/>
        </w:rPr>
        <w:t>但</w:t>
      </w:r>
      <w:r w:rsidRPr="002F2B6A">
        <w:rPr>
          <w:rFonts w:ascii="宋体" w:hAnsi="宋体"/>
          <w:sz w:val="24"/>
          <w:szCs w:val="24"/>
        </w:rPr>
        <w:t>不影响全校使用邮箱的故障，</w:t>
      </w:r>
      <w:r w:rsidRPr="002F2B6A">
        <w:rPr>
          <w:rFonts w:ascii="宋体" w:hAnsi="宋体" w:hint="eastAsia"/>
          <w:sz w:val="24"/>
          <w:szCs w:val="24"/>
        </w:rPr>
        <w:t>故障解决</w:t>
      </w:r>
      <w:r w:rsidRPr="002F2B6A">
        <w:rPr>
          <w:rFonts w:ascii="宋体" w:hAnsi="宋体"/>
          <w:sz w:val="24"/>
          <w:szCs w:val="24"/>
        </w:rPr>
        <w:t>时间</w:t>
      </w:r>
      <w:r w:rsidRPr="002F2B6A">
        <w:rPr>
          <w:rFonts w:ascii="宋体" w:hAnsi="宋体" w:hint="eastAsia"/>
          <w:sz w:val="24"/>
          <w:szCs w:val="24"/>
        </w:rPr>
        <w:t>须</w:t>
      </w:r>
      <w:r w:rsidRPr="002F2B6A">
        <w:rPr>
          <w:rFonts w:ascii="宋体" w:hAnsi="宋体"/>
          <w:sz w:val="24"/>
          <w:szCs w:val="24"/>
        </w:rPr>
        <w:t>4</w:t>
      </w:r>
      <w:r w:rsidRPr="002F2B6A">
        <w:rPr>
          <w:rFonts w:ascii="宋体" w:hAnsi="宋体" w:hint="eastAsia"/>
          <w:sz w:val="24"/>
          <w:szCs w:val="24"/>
        </w:rPr>
        <w:t>小时内</w:t>
      </w:r>
      <w:r w:rsidRPr="002F2B6A">
        <w:rPr>
          <w:rFonts w:ascii="宋体" w:hAnsi="宋体"/>
          <w:sz w:val="24"/>
          <w:szCs w:val="24"/>
        </w:rPr>
        <w:t>。</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一般性</w:t>
      </w:r>
      <w:r w:rsidRPr="002F2B6A">
        <w:rPr>
          <w:rFonts w:ascii="宋体" w:hAnsi="宋体"/>
          <w:sz w:val="24"/>
          <w:szCs w:val="24"/>
        </w:rPr>
        <w:t>故障和普通问题咨询，</w:t>
      </w:r>
      <w:r w:rsidRPr="002F2B6A">
        <w:rPr>
          <w:rFonts w:ascii="宋体" w:hAnsi="宋体" w:hint="eastAsia"/>
          <w:sz w:val="24"/>
          <w:szCs w:val="24"/>
        </w:rPr>
        <w:t>故障解决</w:t>
      </w:r>
      <w:r w:rsidRPr="002F2B6A">
        <w:rPr>
          <w:rFonts w:ascii="宋体" w:hAnsi="宋体"/>
          <w:sz w:val="24"/>
          <w:szCs w:val="24"/>
        </w:rPr>
        <w:t>时间</w:t>
      </w:r>
      <w:r w:rsidRPr="002F2B6A">
        <w:rPr>
          <w:rFonts w:ascii="宋体" w:hAnsi="宋体" w:hint="eastAsia"/>
          <w:sz w:val="24"/>
          <w:szCs w:val="24"/>
        </w:rPr>
        <w:t>须</w:t>
      </w:r>
      <w:r w:rsidRPr="002F2B6A">
        <w:rPr>
          <w:rFonts w:ascii="宋体" w:hAnsi="宋体"/>
          <w:sz w:val="24"/>
          <w:szCs w:val="24"/>
        </w:rPr>
        <w:t>在8</w:t>
      </w:r>
      <w:r w:rsidRPr="002F2B6A">
        <w:rPr>
          <w:rFonts w:ascii="宋体" w:hAnsi="宋体" w:hint="eastAsia"/>
          <w:sz w:val="24"/>
          <w:szCs w:val="24"/>
        </w:rPr>
        <w:t>小时</w:t>
      </w:r>
      <w:r w:rsidRPr="002F2B6A">
        <w:rPr>
          <w:rFonts w:ascii="宋体" w:hAnsi="宋体"/>
          <w:sz w:val="24"/>
          <w:szCs w:val="24"/>
        </w:rPr>
        <w:t>内。</w:t>
      </w:r>
    </w:p>
    <w:p w:rsidR="000D7B99" w:rsidRPr="002F2B6A" w:rsidRDefault="000D7B99" w:rsidP="000D7B99">
      <w:pPr>
        <w:adjustRightInd w:val="0"/>
        <w:snapToGrid w:val="0"/>
        <w:spacing w:line="400" w:lineRule="exact"/>
        <w:rPr>
          <w:rFonts w:ascii="宋体" w:hAnsi="宋体"/>
          <w:b/>
          <w:bCs/>
          <w:sz w:val="24"/>
          <w:szCs w:val="24"/>
        </w:rPr>
      </w:pPr>
      <w:r w:rsidRPr="002F2B6A">
        <w:rPr>
          <w:rFonts w:ascii="宋体" w:hAnsi="宋体" w:hint="eastAsia"/>
          <w:sz w:val="24"/>
          <w:szCs w:val="24"/>
        </w:rPr>
        <w:t>（八）服务</w:t>
      </w:r>
      <w:r w:rsidRPr="002F2B6A">
        <w:rPr>
          <w:rFonts w:ascii="宋体" w:hAnsi="宋体"/>
          <w:sz w:val="24"/>
          <w:szCs w:val="24"/>
        </w:rPr>
        <w:t>项目</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服务项目可提供远程技术支持，部分服务项目根据需提供现场技术支持。</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注：</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1.支持对以下</w:t>
      </w:r>
      <w:r w:rsidRPr="002F2B6A">
        <w:rPr>
          <w:rFonts w:ascii="宋体" w:hAnsi="宋体"/>
          <w:sz w:val="24"/>
          <w:szCs w:val="24"/>
        </w:rPr>
        <w:t>项目</w:t>
      </w:r>
      <w:r w:rsidRPr="002F2B6A">
        <w:rPr>
          <w:rFonts w:ascii="宋体" w:hAnsi="宋体" w:hint="eastAsia"/>
          <w:sz w:val="24"/>
          <w:szCs w:val="24"/>
        </w:rPr>
        <w:t>现场技术支撑：试用系统安装、正式系统安装、系统</w:t>
      </w:r>
      <w:r w:rsidRPr="002F2B6A">
        <w:rPr>
          <w:rFonts w:ascii="宋体" w:hAnsi="宋体"/>
          <w:sz w:val="24"/>
          <w:szCs w:val="24"/>
        </w:rPr>
        <w:t>升级、</w:t>
      </w:r>
      <w:r w:rsidRPr="002F2B6A">
        <w:rPr>
          <w:rFonts w:ascii="宋体" w:hAnsi="宋体" w:hint="eastAsia"/>
          <w:sz w:val="24"/>
          <w:szCs w:val="24"/>
        </w:rPr>
        <w:t>功能调试、数据迁移、系统上线验收、邮件故障修复、产品培训；</w:t>
      </w:r>
    </w:p>
    <w:p w:rsidR="000D7B99" w:rsidRPr="002F2B6A" w:rsidRDefault="000D7B99" w:rsidP="000D7B99">
      <w:pPr>
        <w:adjustRightInd w:val="0"/>
        <w:snapToGrid w:val="0"/>
        <w:spacing w:line="400" w:lineRule="exact"/>
        <w:ind w:firstLineChars="200" w:firstLine="480"/>
        <w:rPr>
          <w:rFonts w:ascii="宋体" w:hAnsi="宋体"/>
          <w:sz w:val="24"/>
          <w:szCs w:val="24"/>
        </w:rPr>
      </w:pPr>
      <w:r w:rsidRPr="002F2B6A">
        <w:rPr>
          <w:rFonts w:ascii="宋体" w:hAnsi="宋体" w:hint="eastAsia"/>
          <w:sz w:val="24"/>
          <w:szCs w:val="24"/>
        </w:rPr>
        <w:t>2.一般性</w:t>
      </w:r>
      <w:r w:rsidRPr="002F2B6A">
        <w:rPr>
          <w:rFonts w:ascii="宋体" w:hAnsi="宋体"/>
          <w:sz w:val="24"/>
          <w:szCs w:val="24"/>
        </w:rPr>
        <w:t>日常故障可远程技术</w:t>
      </w:r>
      <w:r w:rsidRPr="002F2B6A">
        <w:rPr>
          <w:rFonts w:ascii="宋体" w:hAnsi="宋体" w:hint="eastAsia"/>
          <w:sz w:val="24"/>
          <w:szCs w:val="24"/>
        </w:rPr>
        <w:t>支持</w:t>
      </w:r>
      <w:r w:rsidRPr="002F2B6A">
        <w:rPr>
          <w:rFonts w:ascii="宋体" w:hAnsi="宋体"/>
          <w:sz w:val="24"/>
          <w:szCs w:val="24"/>
        </w:rPr>
        <w:t>，解决</w:t>
      </w:r>
      <w:r w:rsidRPr="002F2B6A">
        <w:rPr>
          <w:rFonts w:ascii="宋体" w:hAnsi="宋体" w:hint="eastAsia"/>
          <w:sz w:val="24"/>
          <w:szCs w:val="24"/>
        </w:rPr>
        <w:t>。</w:t>
      </w:r>
    </w:p>
    <w:p w:rsidR="000D7B99" w:rsidRDefault="000D7B99" w:rsidP="000D7B99">
      <w:pPr>
        <w:adjustRightInd w:val="0"/>
        <w:snapToGrid w:val="0"/>
        <w:spacing w:line="400" w:lineRule="exact"/>
        <w:rPr>
          <w:rFonts w:ascii="宋体" w:hAnsi="宋体"/>
          <w:sz w:val="24"/>
          <w:szCs w:val="24"/>
        </w:rPr>
      </w:pPr>
      <w:r w:rsidRPr="002F2B6A">
        <w:rPr>
          <w:rFonts w:ascii="宋体" w:hAnsi="宋体" w:hint="eastAsia"/>
          <w:sz w:val="24"/>
          <w:szCs w:val="24"/>
        </w:rPr>
        <w:t>（九）对于因中标单位产品缺陷导致</w:t>
      </w:r>
      <w:r w:rsidRPr="002F2B6A">
        <w:rPr>
          <w:rFonts w:ascii="宋体" w:hAnsi="宋体"/>
          <w:sz w:val="24"/>
          <w:szCs w:val="24"/>
        </w:rPr>
        <w:t>全校</w:t>
      </w:r>
      <w:proofErr w:type="gramStart"/>
      <w:r w:rsidRPr="002F2B6A">
        <w:rPr>
          <w:rFonts w:ascii="宋体" w:hAnsi="宋体"/>
          <w:sz w:val="24"/>
          <w:szCs w:val="24"/>
        </w:rPr>
        <w:t>性</w:t>
      </w:r>
      <w:r w:rsidRPr="002F2B6A">
        <w:rPr>
          <w:rFonts w:ascii="宋体" w:hAnsi="宋体" w:hint="eastAsia"/>
          <w:sz w:val="24"/>
          <w:szCs w:val="24"/>
        </w:rPr>
        <w:t>无法</w:t>
      </w:r>
      <w:proofErr w:type="gramEnd"/>
      <w:r w:rsidRPr="002F2B6A">
        <w:rPr>
          <w:rFonts w:ascii="宋体" w:hAnsi="宋体"/>
          <w:sz w:val="24"/>
          <w:szCs w:val="24"/>
        </w:rPr>
        <w:t>正常使用邮件故障</w:t>
      </w:r>
      <w:r w:rsidRPr="002F2B6A">
        <w:rPr>
          <w:rFonts w:ascii="宋体" w:hAnsi="宋体" w:hint="eastAsia"/>
          <w:sz w:val="24"/>
          <w:szCs w:val="24"/>
        </w:rPr>
        <w:t>，若</w:t>
      </w:r>
      <w:r w:rsidRPr="002F2B6A">
        <w:rPr>
          <w:rFonts w:ascii="宋体" w:hAnsi="宋体"/>
          <w:sz w:val="24"/>
          <w:szCs w:val="24"/>
        </w:rPr>
        <w:t>在</w:t>
      </w:r>
      <w:r w:rsidRPr="002F2B6A">
        <w:rPr>
          <w:rFonts w:ascii="宋体" w:hAnsi="宋体" w:hint="eastAsia"/>
          <w:sz w:val="24"/>
          <w:szCs w:val="24"/>
        </w:rPr>
        <w:t>8小时内</w:t>
      </w:r>
      <w:r w:rsidRPr="002F2B6A">
        <w:rPr>
          <w:rFonts w:ascii="宋体" w:hAnsi="宋体"/>
          <w:sz w:val="24"/>
          <w:szCs w:val="24"/>
        </w:rPr>
        <w:t>无法解决</w:t>
      </w:r>
      <w:r w:rsidRPr="002F2B6A">
        <w:rPr>
          <w:rFonts w:ascii="宋体" w:hAnsi="宋体" w:hint="eastAsia"/>
          <w:sz w:val="24"/>
          <w:szCs w:val="24"/>
        </w:rPr>
        <w:t>故障</w:t>
      </w:r>
      <w:r w:rsidRPr="002F2B6A">
        <w:rPr>
          <w:rFonts w:ascii="宋体" w:hAnsi="宋体"/>
          <w:sz w:val="24"/>
          <w:szCs w:val="24"/>
        </w:rPr>
        <w:t>，导致</w:t>
      </w:r>
      <w:r w:rsidRPr="002F2B6A">
        <w:rPr>
          <w:rFonts w:ascii="宋体" w:hAnsi="宋体" w:hint="eastAsia"/>
          <w:sz w:val="24"/>
          <w:szCs w:val="24"/>
        </w:rPr>
        <w:t>邮件系统仍然</w:t>
      </w:r>
      <w:r w:rsidRPr="002F2B6A">
        <w:rPr>
          <w:rFonts w:ascii="宋体" w:hAnsi="宋体"/>
          <w:sz w:val="24"/>
          <w:szCs w:val="24"/>
        </w:rPr>
        <w:t>无法使用的情况发生后，</w:t>
      </w:r>
      <w:r w:rsidRPr="002F2B6A">
        <w:rPr>
          <w:rFonts w:ascii="宋体" w:hAnsi="宋体" w:hint="eastAsia"/>
          <w:sz w:val="24"/>
          <w:szCs w:val="24"/>
        </w:rPr>
        <w:t>我</w:t>
      </w:r>
      <w:r w:rsidRPr="002F2B6A">
        <w:rPr>
          <w:rFonts w:ascii="宋体" w:hAnsi="宋体"/>
          <w:sz w:val="24"/>
          <w:szCs w:val="24"/>
        </w:rPr>
        <w:t>校有权在后期维保费用中</w:t>
      </w:r>
      <w:r w:rsidRPr="002F2B6A">
        <w:rPr>
          <w:rFonts w:ascii="宋体" w:hAnsi="宋体" w:hint="eastAsia"/>
          <w:sz w:val="24"/>
          <w:szCs w:val="24"/>
        </w:rPr>
        <w:t>，</w:t>
      </w:r>
      <w:r w:rsidRPr="002F2B6A">
        <w:rPr>
          <w:rFonts w:ascii="宋体" w:hAnsi="宋体"/>
          <w:sz w:val="24"/>
          <w:szCs w:val="24"/>
        </w:rPr>
        <w:t>每次扣除</w:t>
      </w:r>
      <w:r w:rsidRPr="002F2B6A">
        <w:rPr>
          <w:rFonts w:ascii="宋体" w:hAnsi="宋体" w:hint="eastAsia"/>
          <w:sz w:val="24"/>
          <w:szCs w:val="24"/>
        </w:rPr>
        <w:t>一年</w:t>
      </w:r>
      <w:r w:rsidRPr="002F2B6A">
        <w:rPr>
          <w:rFonts w:ascii="宋体" w:hAnsi="宋体"/>
          <w:sz w:val="24"/>
          <w:szCs w:val="24"/>
        </w:rPr>
        <w:t>维保费用的百分之十。</w:t>
      </w:r>
    </w:p>
    <w:p w:rsidR="000D7B99" w:rsidRDefault="000D7B99" w:rsidP="000D7B99">
      <w:pPr>
        <w:adjustRightInd w:val="0"/>
        <w:snapToGrid w:val="0"/>
        <w:spacing w:line="400" w:lineRule="exact"/>
        <w:rPr>
          <w:rFonts w:ascii="宋体" w:hAnsi="宋体"/>
          <w:sz w:val="24"/>
          <w:szCs w:val="24"/>
        </w:rPr>
      </w:pPr>
      <w:r>
        <w:rPr>
          <w:rFonts w:ascii="宋体" w:hAnsi="宋体" w:hint="eastAsia"/>
          <w:sz w:val="24"/>
          <w:szCs w:val="24"/>
        </w:rPr>
        <w:t>（十）SSL证书</w:t>
      </w:r>
    </w:p>
    <w:p w:rsidR="000D7B99" w:rsidRPr="002F2B6A" w:rsidRDefault="000D7B99" w:rsidP="000D7B99">
      <w:pPr>
        <w:adjustRightInd w:val="0"/>
        <w:snapToGrid w:val="0"/>
        <w:spacing w:line="400" w:lineRule="exact"/>
        <w:rPr>
          <w:rFonts w:ascii="宋体" w:hAnsi="宋体"/>
          <w:sz w:val="24"/>
          <w:szCs w:val="24"/>
        </w:rPr>
      </w:pPr>
      <w:r>
        <w:rPr>
          <w:rFonts w:ascii="宋体" w:hAnsi="宋体" w:hint="eastAsia"/>
          <w:sz w:val="24"/>
          <w:szCs w:val="24"/>
        </w:rPr>
        <w:t xml:space="preserve">     本次报价中应包含一年的证书费用。</w:t>
      </w:r>
    </w:p>
    <w:p w:rsidR="000D7B99" w:rsidRDefault="000D7B99" w:rsidP="000D7B99">
      <w:pPr>
        <w:pStyle w:val="pa-0"/>
        <w:adjustRightInd w:val="0"/>
        <w:snapToGrid w:val="0"/>
        <w:spacing w:before="0" w:after="0" w:line="360" w:lineRule="exact"/>
        <w:rPr>
          <w:b/>
          <w:sz w:val="32"/>
        </w:rPr>
      </w:pPr>
      <w:r>
        <w:rPr>
          <w:rFonts w:hint="eastAsia"/>
          <w:b/>
          <w:sz w:val="32"/>
        </w:rPr>
        <w:t>二、商务条款</w:t>
      </w:r>
    </w:p>
    <w:p w:rsidR="000D7B99" w:rsidRPr="00AB113D" w:rsidRDefault="000D7B99" w:rsidP="000D7B99">
      <w:pPr>
        <w:adjustRightInd w:val="0"/>
        <w:snapToGrid w:val="0"/>
        <w:spacing w:line="360" w:lineRule="exact"/>
        <w:ind w:firstLineChars="200" w:firstLine="480"/>
        <w:rPr>
          <w:rFonts w:ascii="宋体" w:hAnsi="宋体" w:cs="Courier New"/>
          <w:sz w:val="24"/>
          <w:szCs w:val="24"/>
        </w:rPr>
      </w:pPr>
      <w:r>
        <w:rPr>
          <w:rFonts w:ascii="宋体" w:hAnsi="宋体" w:cs="Courier New" w:hint="eastAsia"/>
          <w:sz w:val="24"/>
          <w:szCs w:val="24"/>
        </w:rPr>
        <w:t>1</w:t>
      </w:r>
      <w:r w:rsidRPr="0057396F">
        <w:rPr>
          <w:rFonts w:ascii="宋体" w:hAnsi="宋体" w:cs="Courier New" w:hint="eastAsia"/>
          <w:sz w:val="24"/>
          <w:szCs w:val="24"/>
        </w:rPr>
        <w:t>、</w:t>
      </w:r>
      <w:proofErr w:type="gramStart"/>
      <w:r>
        <w:rPr>
          <w:rFonts w:ascii="宋体" w:hAnsi="宋体" w:cs="Courier New" w:hint="eastAsia"/>
          <w:sz w:val="24"/>
          <w:szCs w:val="24"/>
        </w:rPr>
        <w:t>维保</w:t>
      </w:r>
      <w:r>
        <w:rPr>
          <w:rFonts w:ascii="宋体" w:hAnsi="宋体" w:cs="Courier New"/>
          <w:sz w:val="24"/>
          <w:szCs w:val="24"/>
        </w:rPr>
        <w:t>时间</w:t>
      </w:r>
      <w:proofErr w:type="gramEnd"/>
      <w:r>
        <w:rPr>
          <w:rFonts w:ascii="宋体" w:hAnsi="宋体" w:cs="Courier New"/>
          <w:sz w:val="24"/>
          <w:szCs w:val="24"/>
        </w:rPr>
        <w:t>：</w:t>
      </w:r>
      <w:r w:rsidRPr="00240DA7">
        <w:rPr>
          <w:rFonts w:ascii="宋体" w:hAnsi="宋体" w:cs="Courier New" w:hint="eastAsia"/>
          <w:sz w:val="24"/>
          <w:szCs w:val="24"/>
        </w:rPr>
        <w:t>本次维保期为201</w:t>
      </w:r>
      <w:r w:rsidRPr="00240DA7">
        <w:rPr>
          <w:rFonts w:ascii="宋体" w:hAnsi="宋体" w:cs="Courier New"/>
          <w:sz w:val="24"/>
          <w:szCs w:val="24"/>
        </w:rPr>
        <w:t>7</w:t>
      </w:r>
      <w:r w:rsidRPr="00240DA7">
        <w:rPr>
          <w:rFonts w:ascii="宋体" w:hAnsi="宋体" w:cs="Courier New" w:hint="eastAsia"/>
          <w:sz w:val="24"/>
          <w:szCs w:val="24"/>
        </w:rPr>
        <w:t>年1月1日至20</w:t>
      </w:r>
      <w:r>
        <w:rPr>
          <w:rFonts w:ascii="宋体" w:hAnsi="宋体" w:cs="Courier New" w:hint="eastAsia"/>
          <w:sz w:val="24"/>
          <w:szCs w:val="24"/>
        </w:rPr>
        <w:t>17</w:t>
      </w:r>
      <w:r w:rsidRPr="00240DA7">
        <w:rPr>
          <w:rFonts w:ascii="宋体" w:hAnsi="宋体" w:cs="Courier New" w:hint="eastAsia"/>
          <w:sz w:val="24"/>
          <w:szCs w:val="24"/>
        </w:rPr>
        <w:t>年1</w:t>
      </w:r>
      <w:r w:rsidRPr="00240DA7">
        <w:rPr>
          <w:rFonts w:ascii="宋体" w:hAnsi="宋体" w:cs="Courier New"/>
          <w:sz w:val="24"/>
          <w:szCs w:val="24"/>
        </w:rPr>
        <w:t>2</w:t>
      </w:r>
      <w:r w:rsidRPr="00240DA7">
        <w:rPr>
          <w:rFonts w:ascii="宋体" w:hAnsi="宋体" w:cs="Courier New" w:hint="eastAsia"/>
          <w:sz w:val="24"/>
          <w:szCs w:val="24"/>
        </w:rPr>
        <w:t>月31日，请投标人按此维保期进行报价。</w:t>
      </w:r>
      <w:r>
        <w:rPr>
          <w:rFonts w:ascii="宋体" w:hAnsi="宋体" w:cs="Courier New" w:hint="eastAsia"/>
          <w:sz w:val="24"/>
          <w:szCs w:val="24"/>
        </w:rPr>
        <w:t>本次报价可维持三年。</w:t>
      </w:r>
    </w:p>
    <w:p w:rsidR="000D7B99" w:rsidRDefault="000D7B99" w:rsidP="000D7B99">
      <w:pPr>
        <w:adjustRightInd w:val="0"/>
        <w:snapToGrid w:val="0"/>
        <w:spacing w:line="360" w:lineRule="exact"/>
        <w:ind w:firstLineChars="200" w:firstLine="480"/>
        <w:rPr>
          <w:rFonts w:ascii="宋体" w:hAnsi="宋体"/>
          <w:sz w:val="24"/>
          <w:szCs w:val="24"/>
        </w:rPr>
      </w:pPr>
      <w:r>
        <w:rPr>
          <w:rFonts w:ascii="宋体" w:hAnsi="宋体" w:cs="Courier New"/>
          <w:sz w:val="24"/>
          <w:szCs w:val="24"/>
        </w:rPr>
        <w:t>2</w:t>
      </w:r>
      <w:r>
        <w:rPr>
          <w:rFonts w:ascii="宋体" w:hAnsi="宋体" w:cs="Courier New" w:hint="eastAsia"/>
          <w:sz w:val="24"/>
          <w:szCs w:val="24"/>
        </w:rPr>
        <w:t>、</w:t>
      </w:r>
      <w:r>
        <w:rPr>
          <w:rFonts w:ascii="宋体" w:hAnsi="宋体" w:hint="eastAsia"/>
          <w:sz w:val="24"/>
          <w:szCs w:val="24"/>
        </w:rPr>
        <w:t>付款方式：</w:t>
      </w:r>
    </w:p>
    <w:p w:rsidR="000D7B99" w:rsidRDefault="000D7B99" w:rsidP="000D7B99">
      <w:pPr>
        <w:pStyle w:val="a3"/>
        <w:adjustRightInd w:val="0"/>
        <w:snapToGrid w:val="0"/>
        <w:spacing w:line="360" w:lineRule="exact"/>
        <w:ind w:firstLineChars="200" w:firstLine="480"/>
        <w:rPr>
          <w:rFonts w:hAnsi="宋体"/>
          <w:color w:val="000000"/>
          <w:sz w:val="24"/>
          <w:szCs w:val="24"/>
        </w:rPr>
      </w:pPr>
      <w:r w:rsidRPr="001D26DE">
        <w:rPr>
          <w:rFonts w:hint="eastAsia"/>
          <w:sz w:val="24"/>
        </w:rPr>
        <w:t>2017年</w:t>
      </w:r>
      <w:r>
        <w:rPr>
          <w:rFonts w:hint="eastAsia"/>
          <w:sz w:val="24"/>
        </w:rPr>
        <w:t>6</w:t>
      </w:r>
      <w:r w:rsidRPr="001D26DE">
        <w:rPr>
          <w:rFonts w:hint="eastAsia"/>
          <w:sz w:val="24"/>
        </w:rPr>
        <w:t>月份支付总价款的</w:t>
      </w:r>
      <w:r>
        <w:rPr>
          <w:rFonts w:hint="eastAsia"/>
          <w:sz w:val="24"/>
        </w:rPr>
        <w:t>10</w:t>
      </w:r>
      <w:r w:rsidRPr="001D26DE">
        <w:rPr>
          <w:rFonts w:hint="eastAsia"/>
          <w:sz w:val="24"/>
        </w:rPr>
        <w:t>0%</w:t>
      </w:r>
      <w:r w:rsidRPr="00E26615">
        <w:rPr>
          <w:rFonts w:hAnsi="宋体" w:hint="eastAsia"/>
          <w:sz w:val="24"/>
          <w:szCs w:val="24"/>
        </w:rPr>
        <w:t>。</w:t>
      </w:r>
    </w:p>
    <w:p w:rsidR="00594867" w:rsidRDefault="00594867"/>
    <w:sectPr w:rsidR="00594867" w:rsidSect="00594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6EB"/>
    <w:rsid w:val="000D7B99"/>
    <w:rsid w:val="003163C4"/>
    <w:rsid w:val="00594867"/>
    <w:rsid w:val="009836EB"/>
    <w:rsid w:val="00D02580"/>
    <w:rsid w:val="00DD41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9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0D7B99"/>
    <w:rPr>
      <w:rFonts w:ascii="宋体" w:eastAsia="宋体" w:hAnsi="Courier New" w:cs="Courier New"/>
      <w:szCs w:val="21"/>
    </w:rPr>
  </w:style>
  <w:style w:type="paragraph" w:styleId="a3">
    <w:name w:val="Plain Text"/>
    <w:basedOn w:val="a"/>
    <w:link w:val="Char"/>
    <w:qFormat/>
    <w:rsid w:val="000D7B99"/>
    <w:rPr>
      <w:rFonts w:ascii="宋体" w:hAnsi="Courier New" w:cs="Courier New"/>
    </w:rPr>
  </w:style>
  <w:style w:type="character" w:customStyle="1" w:styleId="Char1">
    <w:name w:val="纯文本 Char1"/>
    <w:basedOn w:val="a0"/>
    <w:uiPriority w:val="99"/>
    <w:semiHidden/>
    <w:rsid w:val="000D7B99"/>
    <w:rPr>
      <w:rFonts w:ascii="宋体" w:eastAsia="宋体" w:hAnsi="Courier New" w:cs="Courier New"/>
      <w:szCs w:val="21"/>
    </w:rPr>
  </w:style>
  <w:style w:type="paragraph" w:customStyle="1" w:styleId="pa-0">
    <w:name w:val="pa-0"/>
    <w:basedOn w:val="a"/>
    <w:qFormat/>
    <w:rsid w:val="000D7B99"/>
    <w:pPr>
      <w:widowControl/>
      <w:spacing w:before="150" w:after="15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陈荣</dc:creator>
  <cp:keywords/>
  <dc:description/>
  <cp:lastModifiedBy>曹小白</cp:lastModifiedBy>
  <cp:revision>6</cp:revision>
  <dcterms:created xsi:type="dcterms:W3CDTF">2016-12-27T07:41:00Z</dcterms:created>
  <dcterms:modified xsi:type="dcterms:W3CDTF">2017-04-21T01:50:00Z</dcterms:modified>
</cp:coreProperties>
</file>