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1D" w:rsidRDefault="00344650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3261D" w:rsidRDefault="00F3261D">
      <w:pPr>
        <w:jc w:val="center"/>
        <w:rPr>
          <w:rFonts w:ascii="宋体" w:hAnsi="宋体"/>
          <w:b/>
          <w:bCs/>
          <w:sz w:val="48"/>
          <w:szCs w:val="48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E3189">
        <w:rPr>
          <w:rFonts w:ascii="宋体" w:hAnsi="宋体" w:hint="eastAsia"/>
          <w:sz w:val="24"/>
        </w:rPr>
        <w:t>上海立信会计金融学院就</w:t>
      </w:r>
      <w:r w:rsidRPr="00FE3189">
        <w:rPr>
          <w:rFonts w:ascii="宋体" w:hAnsi="宋体" w:hint="eastAsia"/>
          <w:b/>
          <w:bCs/>
          <w:sz w:val="24"/>
        </w:rPr>
        <w:t>财务远程报销支持系统</w:t>
      </w:r>
      <w:r w:rsidRPr="00FE3189">
        <w:rPr>
          <w:rFonts w:ascii="宋体" w:hAnsi="宋体" w:hint="eastAsia"/>
          <w:sz w:val="24"/>
        </w:rPr>
        <w:t>项目采购进行询价采购，欢迎国内有相关技术能力以及相应资质的供应商参加投标。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一、采购项目内容：</w:t>
      </w:r>
      <w:r w:rsidRPr="00FE3189">
        <w:rPr>
          <w:rFonts w:ascii="宋体" w:hAnsi="宋体" w:hint="eastAsia"/>
          <w:b/>
          <w:bCs/>
          <w:sz w:val="24"/>
        </w:rPr>
        <w:t>上海立信会计金融学院财务远程报</w:t>
      </w:r>
      <w:bookmarkStart w:id="0" w:name="_GoBack"/>
      <w:bookmarkEnd w:id="0"/>
      <w:r w:rsidRPr="00FE3189">
        <w:rPr>
          <w:rFonts w:ascii="宋体" w:hAnsi="宋体" w:hint="eastAsia"/>
          <w:b/>
          <w:bCs/>
          <w:sz w:val="24"/>
        </w:rPr>
        <w:t>销支持系统采购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二、交货地点：浦东新区上川路995号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三、供货安装工期：2016年12月10日前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四、采购方式：询价采购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五、合格投标人的资格要求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1）具有独立承担民事责任的能力；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2）具有良好的商业信誉；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3）具有履行合同所必需的专业技术能力，须提供二年内相关成功案例；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4）近二年内，在经营活动中没有违法、违规、违纪、违约等行为；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5）本项目不接受联合体投标。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 w:rsidRPr="00FE3189">
        <w:rPr>
          <w:rFonts w:ascii="宋体" w:hAnsi="宋体" w:hint="eastAsia"/>
          <w:b/>
          <w:bCs/>
          <w:sz w:val="24"/>
        </w:rPr>
        <w:t>六、参加本次投标的投标人必须在2016年11月30日上午10:00-11:00时携带以下资料至：上海市浦东新区上川路995号行政楼303室内报名领取询价采购文件。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报名领取招标文件须携带资料：</w:t>
      </w:r>
    </w:p>
    <w:p w:rsidR="00FE3189" w:rsidRPr="00FE3189" w:rsidRDefault="00FE3189" w:rsidP="00FE3189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企业法人资格证明或企业法人授权委托书（原件，加盖法人章、公章）</w:t>
      </w:r>
    </w:p>
    <w:p w:rsidR="00FE3189" w:rsidRPr="00FE3189" w:rsidRDefault="00FE3189" w:rsidP="00FE3189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企业营业执照（原件或复印件加盖公章）</w:t>
      </w:r>
    </w:p>
    <w:p w:rsidR="00FE3189" w:rsidRPr="00FE3189" w:rsidRDefault="00FE3189" w:rsidP="00FE3189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近二年内相关成功案例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七、询价采购文件每本售价：0元，售后不退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八、投标文件递交截止时间及开标时间：2016年12月2日10：00。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九、投标、开标地点：上海市上川路995号行政楼310会议室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>十、投标文件递交方式：密封装袋加盖公章后直接送达现场；</w:t>
      </w: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FE3189" w:rsidRPr="00FE3189" w:rsidRDefault="00FE3189" w:rsidP="00FE318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FE3189">
        <w:rPr>
          <w:rFonts w:ascii="宋体" w:hAnsi="宋体" w:hint="eastAsia"/>
          <w:sz w:val="24"/>
        </w:rPr>
        <w:t xml:space="preserve">联系人：童老师  裘老师 联系电话：50218715  传真：50218715 </w:t>
      </w:r>
    </w:p>
    <w:p w:rsidR="00F3261D" w:rsidRPr="00FE3189" w:rsidRDefault="00F3261D" w:rsidP="00FE3189">
      <w:pPr>
        <w:spacing w:line="360" w:lineRule="auto"/>
        <w:ind w:firstLineChars="200" w:firstLine="420"/>
      </w:pPr>
    </w:p>
    <w:sectPr w:rsidR="00F3261D" w:rsidRPr="00FE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01" w:rsidRDefault="007A7401" w:rsidP="00440979">
      <w:r>
        <w:separator/>
      </w:r>
    </w:p>
  </w:endnote>
  <w:endnote w:type="continuationSeparator" w:id="0">
    <w:p w:rsidR="007A7401" w:rsidRDefault="007A740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01" w:rsidRDefault="007A7401" w:rsidP="00440979">
      <w:r>
        <w:separator/>
      </w:r>
    </w:p>
  </w:footnote>
  <w:footnote w:type="continuationSeparator" w:id="0">
    <w:p w:rsidR="007A7401" w:rsidRDefault="007A740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4AFD"/>
    <w:multiLevelType w:val="multilevel"/>
    <w:tmpl w:val="39454AFD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50065"/>
    <w:rsid w:val="00067348"/>
    <w:rsid w:val="00072938"/>
    <w:rsid w:val="00080BAA"/>
    <w:rsid w:val="000C308B"/>
    <w:rsid w:val="001551A1"/>
    <w:rsid w:val="00195F10"/>
    <w:rsid w:val="001B0A56"/>
    <w:rsid w:val="001D5969"/>
    <w:rsid w:val="001F4CC5"/>
    <w:rsid w:val="002231B1"/>
    <w:rsid w:val="00281D11"/>
    <w:rsid w:val="0029785E"/>
    <w:rsid w:val="002E1F5A"/>
    <w:rsid w:val="002F38E4"/>
    <w:rsid w:val="00344650"/>
    <w:rsid w:val="003619F7"/>
    <w:rsid w:val="003B573A"/>
    <w:rsid w:val="003F59F3"/>
    <w:rsid w:val="00427BE7"/>
    <w:rsid w:val="00440979"/>
    <w:rsid w:val="004565F5"/>
    <w:rsid w:val="004610AD"/>
    <w:rsid w:val="00482DCE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F2264"/>
    <w:rsid w:val="00754C51"/>
    <w:rsid w:val="007A7401"/>
    <w:rsid w:val="007C2614"/>
    <w:rsid w:val="007F46A2"/>
    <w:rsid w:val="007F57AB"/>
    <w:rsid w:val="0081018C"/>
    <w:rsid w:val="00853DB4"/>
    <w:rsid w:val="008A5B71"/>
    <w:rsid w:val="00950681"/>
    <w:rsid w:val="0098714B"/>
    <w:rsid w:val="00992C1F"/>
    <w:rsid w:val="009A1C55"/>
    <w:rsid w:val="009A7661"/>
    <w:rsid w:val="009B022E"/>
    <w:rsid w:val="009C5BA5"/>
    <w:rsid w:val="009F1001"/>
    <w:rsid w:val="00AA20BA"/>
    <w:rsid w:val="00AD42CA"/>
    <w:rsid w:val="00B06AA0"/>
    <w:rsid w:val="00B44872"/>
    <w:rsid w:val="00B924D7"/>
    <w:rsid w:val="00C57617"/>
    <w:rsid w:val="00C6768A"/>
    <w:rsid w:val="00D12467"/>
    <w:rsid w:val="00D87344"/>
    <w:rsid w:val="00DC7421"/>
    <w:rsid w:val="00DE6F89"/>
    <w:rsid w:val="00DF61D2"/>
    <w:rsid w:val="00E24F6F"/>
    <w:rsid w:val="00E500AB"/>
    <w:rsid w:val="00E677B9"/>
    <w:rsid w:val="00EA06CB"/>
    <w:rsid w:val="00EA7D29"/>
    <w:rsid w:val="00F01338"/>
    <w:rsid w:val="00F3261D"/>
    <w:rsid w:val="00F4249B"/>
    <w:rsid w:val="00F61BFC"/>
    <w:rsid w:val="00FC2161"/>
    <w:rsid w:val="00FE3189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16</cp:revision>
  <dcterms:created xsi:type="dcterms:W3CDTF">2015-03-03T03:09:00Z</dcterms:created>
  <dcterms:modified xsi:type="dcterms:W3CDTF">2016-11-28T06:42:00Z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